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FF0000"/>
          <w:sz w:val="52"/>
          <w:szCs w:val="52"/>
        </w:rPr>
      </w:pPr>
      <w:r>
        <w:rPr>
          <w:rFonts w:hint="eastAsia"/>
          <w:b/>
          <w:bCs/>
          <w:color w:val="FF0000"/>
          <w:sz w:val="52"/>
          <w:szCs w:val="52"/>
        </w:rPr>
        <w:t>武汉城市职业学院就业信息简报</w:t>
      </w:r>
    </w:p>
    <w:p>
      <w:pPr>
        <w:jc w:val="center"/>
        <w:rPr>
          <w:rFonts w:hint="eastAsia"/>
          <w:b/>
          <w:bCs/>
          <w:color w:val="FF0000"/>
          <w:sz w:val="32"/>
          <w:szCs w:val="32"/>
        </w:rPr>
      </w:pPr>
      <w:r>
        <w:rPr>
          <w:rFonts w:hint="eastAsia"/>
          <w:b/>
          <w:bCs/>
          <w:color w:val="FF0000"/>
          <w:sz w:val="32"/>
          <w:szCs w:val="32"/>
        </w:rPr>
        <w:t>（2024年第一期   招就处）</w:t>
      </w:r>
    </w:p>
    <w:p>
      <w:pPr>
        <w:jc w:val="center"/>
        <w:rPr>
          <w:rFonts w:hint="eastAsia"/>
          <w:b/>
          <w:bCs/>
          <w:color w:val="FF0000"/>
          <w:sz w:val="32"/>
          <w:szCs w:val="32"/>
        </w:rPr>
      </w:pPr>
    </w:p>
    <w:p>
      <w:pPr>
        <w:spacing w:line="240" w:lineRule="auto"/>
        <w:jc w:val="both"/>
        <w:rPr>
          <w:rFonts w:hint="eastAsia"/>
          <w:lang w:val="en-US" w:eastAsia="zh-CN"/>
        </w:rPr>
      </w:pPr>
      <w:r>
        <w:rPr>
          <w:rFonts w:hint="eastAsia"/>
          <w:sz w:val="36"/>
          <w:szCs w:val="36"/>
        </w:rPr>
        <w:t> </w:t>
      </w:r>
      <w:r>
        <w:rPr>
          <w:rFonts w:hint="eastAsia"/>
          <w:lang w:val="en-US" w:eastAsia="zh-CN"/>
        </w:rPr>
        <w:t>【</w:t>
      </w:r>
      <w:r>
        <w:rPr>
          <w:rFonts w:hint="eastAsia"/>
          <w:b/>
          <w:bCs/>
          <w:lang w:val="en-US" w:eastAsia="zh-CN"/>
        </w:rPr>
        <w:t>企业</w:t>
      </w:r>
      <w:r>
        <w:rPr>
          <w:rFonts w:hint="eastAsia"/>
          <w:lang w:val="en-US" w:eastAsia="zh-CN"/>
        </w:rPr>
        <w:t>】</w:t>
      </w:r>
      <w:r>
        <w:rPr>
          <w:rFonts w:hint="eastAsia" w:ascii="仿宋" w:hAnsi="仿宋" w:eastAsia="仿宋" w:cs="仿宋"/>
          <w:kern w:val="2"/>
          <w:sz w:val="24"/>
          <w:szCs w:val="24"/>
          <w:lang w:val="en-US" w:eastAsia="zh-CN" w:bidi="ar-SA"/>
        </w:rPr>
        <w:t>快手作为领先的内容社区及社交平台，其使命是成为全球最痴迷于为客户创造价值的公司。在快手，任何用户都可以通过短视频和直播来记录和分享他们的生活，呈现和发挥所长。根据2022年第三季度财报数据，快手应用的平均日活跃用户为3.63亿，平均月活跃用户为6.26亿。 快手拥有丰富多元的员工构成。截至2021年12月31日，快手共有来自28个国家、33个民族的在职正式员工。</w:t>
      </w:r>
    </w:p>
    <w:p>
      <w:pPr>
        <w:jc w:val="both"/>
        <w:rPr>
          <w:rFonts w:hint="eastAsia" w:asciiTheme="minorHAnsi" w:hAnsiTheme="minorHAnsi" w:eastAsiaTheme="minorEastAsia" w:cstheme="minorBidi"/>
          <w:kern w:val="2"/>
          <w:sz w:val="21"/>
          <w:szCs w:val="24"/>
          <w:lang w:val="en-US" w:eastAsia="zh-CN" w:bidi="ar-SA"/>
        </w:rPr>
      </w:pPr>
      <w:r>
        <w:rPr>
          <w:rFonts w:hint="eastAsia" w:ascii="黑体" w:hAnsi="黑体" w:eastAsia="黑体" w:cs="黑体"/>
          <w:b/>
          <w:bCs/>
          <w:sz w:val="21"/>
          <w:szCs w:val="21"/>
        </w:rPr>
        <w:t>招聘岗位:</w:t>
      </w:r>
      <w:r>
        <w:rPr>
          <w:rFonts w:hint="eastAsia" w:asciiTheme="minorHAnsi" w:hAnsiTheme="minorHAnsi" w:eastAsiaTheme="minorEastAsia" w:cstheme="minorBidi"/>
          <w:kern w:val="2"/>
          <w:sz w:val="21"/>
          <w:szCs w:val="24"/>
          <w:lang w:val="en-US" w:eastAsia="zh-CN" w:bidi="ar-SA"/>
        </w:rPr>
        <w:t>内容评级编辑（快手直招）</w:t>
      </w:r>
    </w:p>
    <w:p>
      <w:pPr>
        <w:jc w:val="both"/>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黑体" w:hAnsi="黑体" w:eastAsia="黑体" w:cs="黑体"/>
          <w:b/>
          <w:bCs/>
          <w:kern w:val="2"/>
          <w:sz w:val="21"/>
          <w:szCs w:val="21"/>
          <w:lang w:val="en-US" w:eastAsia="zh-CN" w:bidi="ar-SA"/>
        </w:rPr>
        <w:t>工作内容：</w:t>
      </w:r>
      <w:r>
        <w:rPr>
          <w:rFonts w:hint="eastAsia" w:ascii="微软雅黑" w:hAnsi="微软雅黑" w:eastAsia="微软雅黑" w:cs="微软雅黑"/>
          <w:b w:val="0"/>
          <w:bCs w:val="0"/>
          <w:i w:val="0"/>
          <w:caps w:val="0"/>
          <w:color w:val="444444"/>
          <w:spacing w:val="0"/>
          <w:kern w:val="2"/>
          <w:sz w:val="18"/>
          <w:szCs w:val="18"/>
          <w:lang w:val="en-US" w:eastAsia="zh-CN" w:bidi="ar-SA"/>
        </w:rPr>
        <w:t>1.根据法律法规、相关规则和舆情要求，对平台的图文、直播内容进行快速识别和判断，综合把控直播内容风险；2.对于争议内容、异常问题等进行风险预判，整理总结上报；3.上级安排的其他工作。</w:t>
      </w:r>
    </w:p>
    <w:p>
      <w:pPr>
        <w:pStyle w:val="13"/>
        <w:numPr>
          <w:ilvl w:val="0"/>
          <w:numId w:val="0"/>
        </w:numPr>
        <w:tabs>
          <w:tab w:val="left" w:pos="540"/>
          <w:tab w:val="left" w:pos="541"/>
        </w:tabs>
        <w:spacing w:line="240" w:lineRule="auto"/>
        <w:rPr>
          <w:rFonts w:hint="eastAsia" w:ascii="微软雅黑" w:hAnsi="微软雅黑" w:eastAsia="微软雅黑" w:cs="微软雅黑"/>
          <w:spacing w:val="-3"/>
          <w:sz w:val="22"/>
          <w:szCs w:val="22"/>
          <w:lang w:eastAsia="zh-CN"/>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微软雅黑" w:hAnsi="微软雅黑" w:eastAsia="微软雅黑" w:cs="微软雅黑"/>
          <w:b w:val="0"/>
          <w:bCs w:val="0"/>
          <w:i w:val="0"/>
          <w:caps w:val="0"/>
          <w:color w:val="444444"/>
          <w:spacing w:val="0"/>
          <w:kern w:val="2"/>
          <w:sz w:val="18"/>
          <w:szCs w:val="18"/>
          <w:lang w:val="en-US" w:eastAsia="zh-CN" w:bidi="ar-SA"/>
        </w:rPr>
        <w:t>1.热爱直播/短视频行业，愿意投身直播/短视频行业长期发展，有丰富的直播/短视频网站使用经验；2.对各类信息具备较强的分析判断能力，关注国内外时事新闻，敏感度强；3.拥有高度责任心，良好的职业素养，工作严谨、细心；4.学习能力强，能不断学习掌握安全领域相关知识，善于团队合作。</w:t>
      </w:r>
    </w:p>
    <w:p>
      <w:pPr>
        <w:pStyle w:val="13"/>
        <w:numPr>
          <w:ilvl w:val="0"/>
          <w:numId w:val="0"/>
        </w:numPr>
        <w:tabs>
          <w:tab w:val="left" w:pos="540"/>
          <w:tab w:val="left" w:pos="541"/>
        </w:tabs>
        <w:spacing w:line="240" w:lineRule="auto"/>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b w:val="0"/>
          <w:bCs w:val="0"/>
          <w:i w:val="0"/>
          <w:caps w:val="0"/>
          <w:color w:val="444444"/>
          <w:spacing w:val="0"/>
          <w:kern w:val="2"/>
          <w:sz w:val="18"/>
          <w:szCs w:val="18"/>
          <w:lang w:val="en-US" w:eastAsia="zh-CN" w:bidi="ar-SA"/>
        </w:rPr>
        <w:t>此岗位是综合工时制，会涉及排班，每日工作8小时，月休8天左右，请同学们根据情况选择。综合月薪 4000~5000 元左右2.入职享五险一金+补充商业保险3.福利：租房补贴、餐饮补贴、交通补助、不定期节日活动/礼品、团建活动、免费冷饮，咖啡等</w:t>
      </w:r>
    </w:p>
    <w:p>
      <w:pPr>
        <w:pStyle w:val="13"/>
        <w:numPr>
          <w:ilvl w:val="0"/>
          <w:numId w:val="0"/>
        </w:numPr>
        <w:tabs>
          <w:tab w:val="left" w:pos="540"/>
          <w:tab w:val="left" w:pos="541"/>
        </w:tabs>
        <w:spacing w:line="240"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意向同学,可扫描进群-快手HR会在群内组织空中宣讲会及面试安排</w:t>
      </w:r>
    </w:p>
    <w:p>
      <w:pPr>
        <w:pStyle w:val="13"/>
        <w:numPr>
          <w:ilvl w:val="0"/>
          <w:numId w:val="0"/>
        </w:numPr>
        <w:tabs>
          <w:tab w:val="left" w:pos="540"/>
          <w:tab w:val="left" w:pos="541"/>
        </w:tabs>
        <w:spacing w:line="240" w:lineRule="auto"/>
        <w:ind w:firstLine="214" w:firstLineChars="100"/>
        <w:jc w:val="both"/>
        <w:rPr>
          <w:rFonts w:hint="eastAsia" w:ascii="微软雅黑" w:hAnsi="微软雅黑" w:eastAsia="微软雅黑" w:cs="微软雅黑"/>
          <w:i w:val="0"/>
          <w:caps w:val="0"/>
          <w:color w:val="444444"/>
          <w:spacing w:val="0"/>
          <w:kern w:val="2"/>
          <w:sz w:val="18"/>
          <w:szCs w:val="18"/>
          <w:lang w:val="en-US" w:eastAsia="zh-CN" w:bidi="ar-SA"/>
        </w:rPr>
      </w:pPr>
      <w:r>
        <w:rPr>
          <w:rFonts w:hint="eastAsia" w:cs="微软雅黑"/>
          <w:spacing w:val="-3"/>
          <w:sz w:val="22"/>
          <w:szCs w:val="22"/>
          <w:lang w:val="en-US" w:eastAsia="zh-CN"/>
        </w:rPr>
        <w:t xml:space="preserve">                </w:t>
      </w:r>
      <w:r>
        <w:rPr>
          <w:rFonts w:hint="default" w:cs="微软雅黑"/>
          <w:spacing w:val="-3"/>
          <w:sz w:val="22"/>
          <w:szCs w:val="22"/>
          <w:lang w:val="en-US" w:eastAsia="zh-CN"/>
        </w:rPr>
        <w:drawing>
          <wp:inline distT="0" distB="0" distL="114300" distR="114300">
            <wp:extent cx="1898650" cy="2184400"/>
            <wp:effectExtent l="0" t="0" r="6350" b="6350"/>
            <wp:docPr id="4" name="图片 4" descr="170865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8658915(1)"/>
                    <pic:cNvPicPr>
                      <a:picLocks noChangeAspect="1"/>
                    </pic:cNvPicPr>
                  </pic:nvPicPr>
                  <pic:blipFill>
                    <a:blip r:embed="rId6"/>
                    <a:stretch>
                      <a:fillRect/>
                    </a:stretch>
                  </pic:blipFill>
                  <pic:spPr>
                    <a:xfrm>
                      <a:off x="0" y="0"/>
                      <a:ext cx="1898650" cy="21844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sz w:val="18"/>
          <w:szCs w:val="18"/>
          <w:lang w:val="en-US" w:eastAsia="zh-CN"/>
        </w:rPr>
        <w:t xml:space="preserve">                                    </w:t>
      </w:r>
      <w:r>
        <w:rPr>
          <w:rFonts w:hint="default" w:ascii="微软雅黑" w:hAnsi="微软雅黑" w:eastAsia="微软雅黑" w:cs="微软雅黑"/>
          <w:i w:val="0"/>
          <w:caps w:val="0"/>
          <w:color w:val="444444"/>
          <w:spacing w:val="0"/>
          <w:sz w:val="18"/>
          <w:szCs w:val="18"/>
          <w:lang w:eastAsia="zh-CN"/>
        </w:rPr>
        <w:t xml:space="preserve">            </w:t>
      </w:r>
      <w:r>
        <w:rPr>
          <w:rFonts w:hint="eastAsia" w:ascii="微软雅黑" w:hAnsi="微软雅黑" w:eastAsia="微软雅黑" w:cs="微软雅黑"/>
          <w:b/>
          <w:bCs/>
          <w:i w:val="0"/>
          <w:caps w:val="0"/>
          <w:color w:val="444444"/>
          <w:spacing w:val="0"/>
          <w:sz w:val="18"/>
          <w:szCs w:val="18"/>
        </w:rPr>
        <w:t>联系人</w:t>
      </w:r>
      <w:r>
        <w:rPr>
          <w:rFonts w:hint="eastAsia" w:ascii="微软雅黑" w:hAnsi="微软雅黑" w:eastAsia="微软雅黑" w:cs="微软雅黑"/>
          <w:i w:val="0"/>
          <w:caps w:val="0"/>
          <w:color w:val="444444"/>
          <w:spacing w:val="0"/>
          <w:sz w:val="18"/>
          <w:szCs w:val="18"/>
        </w:rPr>
        <w:t>：</w:t>
      </w:r>
      <w:r>
        <w:rPr>
          <w:rFonts w:hint="eastAsia" w:ascii="微软雅黑" w:hAnsi="微软雅黑" w:eastAsia="微软雅黑" w:cs="微软雅黑"/>
          <w:b w:val="0"/>
          <w:bCs w:val="0"/>
          <w:i w:val="0"/>
          <w:caps w:val="0"/>
          <w:color w:val="444444"/>
          <w:spacing w:val="0"/>
          <w:kern w:val="2"/>
          <w:sz w:val="18"/>
          <w:szCs w:val="18"/>
          <w:lang w:val="en-US" w:eastAsia="zh-CN" w:bidi="ar-SA"/>
        </w:rPr>
        <w:t>HR小姐姐</w:t>
      </w:r>
      <w:r>
        <w:rPr>
          <w:rFonts w:hint="eastAsia" w:ascii="微软雅黑" w:hAnsi="微软雅黑" w:eastAsia="微软雅黑" w:cs="微软雅黑"/>
          <w:i w:val="0"/>
          <w:caps w:val="0"/>
          <w:color w:val="444444"/>
          <w:spacing w:val="0"/>
          <w:sz w:val="18"/>
          <w:szCs w:val="18"/>
        </w:rPr>
        <w:t xml:space="preserve">  </w:t>
      </w:r>
      <w:r>
        <w:rPr>
          <w:rFonts w:hint="default" w:ascii="微软雅黑" w:hAnsi="微软雅黑" w:eastAsia="微软雅黑" w:cs="微软雅黑"/>
          <w:b/>
          <w:bCs/>
          <w:i w:val="0"/>
          <w:caps w:val="0"/>
          <w:color w:val="444444"/>
          <w:spacing w:val="0"/>
          <w:sz w:val="18"/>
          <w:szCs w:val="18"/>
        </w:rPr>
        <w:t>联系</w:t>
      </w:r>
      <w:r>
        <w:rPr>
          <w:rFonts w:hint="eastAsia" w:ascii="微软雅黑" w:hAnsi="微软雅黑" w:eastAsia="微软雅黑" w:cs="微软雅黑"/>
          <w:b/>
          <w:bCs/>
          <w:i w:val="0"/>
          <w:caps w:val="0"/>
          <w:color w:val="444444"/>
          <w:spacing w:val="0"/>
          <w:sz w:val="18"/>
          <w:szCs w:val="18"/>
        </w:rPr>
        <w:t>电话</w:t>
      </w:r>
      <w:r>
        <w:rPr>
          <w:rFonts w:hint="eastAsia" w:ascii="微软雅黑" w:hAnsi="微软雅黑" w:eastAsia="微软雅黑" w:cs="微软雅黑"/>
          <w:i w:val="0"/>
          <w:caps w:val="0"/>
          <w:color w:val="444444"/>
          <w:spacing w:val="0"/>
          <w:sz w:val="18"/>
          <w:szCs w:val="18"/>
        </w:rPr>
        <w:t>：</w:t>
      </w:r>
      <w:r>
        <w:rPr>
          <w:rFonts w:hint="eastAsia" w:ascii="微软雅黑" w:hAnsi="微软雅黑" w:eastAsia="微软雅黑" w:cs="微软雅黑"/>
          <w:b w:val="0"/>
          <w:bCs w:val="0"/>
          <w:i w:val="0"/>
          <w:caps w:val="0"/>
          <w:color w:val="444444"/>
          <w:spacing w:val="0"/>
          <w:kern w:val="2"/>
          <w:sz w:val="18"/>
          <w:szCs w:val="18"/>
          <w:lang w:val="en-US" w:eastAsia="zh-CN" w:bidi="ar-SA"/>
        </w:rPr>
        <w:t>15342350532</w:t>
      </w:r>
    </w:p>
    <w:p>
      <w:pPr>
        <w:pStyle w:val="13"/>
        <w:numPr>
          <w:ilvl w:val="0"/>
          <w:numId w:val="0"/>
        </w:numPr>
        <w:tabs>
          <w:tab w:val="left" w:pos="540"/>
          <w:tab w:val="left" w:pos="541"/>
        </w:tabs>
        <w:spacing w:line="240" w:lineRule="auto"/>
        <w:ind w:firstLine="4322" w:firstLineChars="2400"/>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b/>
          <w:bCs/>
          <w:i w:val="0"/>
          <w:caps w:val="0"/>
          <w:color w:val="444444"/>
          <w:spacing w:val="0"/>
          <w:kern w:val="2"/>
          <w:sz w:val="18"/>
          <w:szCs w:val="18"/>
          <w:lang w:val="en-US" w:eastAsia="zh-CN" w:bidi="ar-SA"/>
        </w:rPr>
        <w:t>邮箱</w:t>
      </w:r>
      <w:r>
        <w:rPr>
          <w:rFonts w:hint="eastAsia" w:ascii="微软雅黑" w:hAnsi="微软雅黑" w:eastAsia="微软雅黑" w:cs="微软雅黑"/>
          <w:b w:val="0"/>
          <w:bCs w:val="0"/>
          <w:i w:val="0"/>
          <w:caps w:val="0"/>
          <w:color w:val="444444"/>
          <w:spacing w:val="0"/>
          <w:kern w:val="2"/>
          <w:sz w:val="18"/>
          <w:szCs w:val="18"/>
          <w:lang w:val="en-US" w:eastAsia="zh-CN" w:bidi="ar-SA"/>
        </w:rPr>
        <w:t>：</w:t>
      </w:r>
      <w:r>
        <w:rPr>
          <w:rFonts w:hint="eastAsia" w:ascii="微软雅黑" w:hAnsi="微软雅黑" w:eastAsia="微软雅黑" w:cs="微软雅黑"/>
          <w:b w:val="0"/>
          <w:bCs w:val="0"/>
          <w:i w:val="0"/>
          <w:caps w:val="0"/>
          <w:color w:val="444444"/>
          <w:spacing w:val="0"/>
          <w:kern w:val="2"/>
          <w:sz w:val="18"/>
          <w:szCs w:val="18"/>
          <w:lang w:val="en-US" w:eastAsia="zh-CN" w:bidi="ar-SA"/>
        </w:rPr>
        <w:fldChar w:fldCharType="begin"/>
      </w:r>
      <w:r>
        <w:rPr>
          <w:rFonts w:hint="eastAsia" w:ascii="微软雅黑" w:hAnsi="微软雅黑" w:eastAsia="微软雅黑" w:cs="微软雅黑"/>
          <w:b w:val="0"/>
          <w:bCs w:val="0"/>
          <w:i w:val="0"/>
          <w:caps w:val="0"/>
          <w:color w:val="444444"/>
          <w:spacing w:val="0"/>
          <w:kern w:val="2"/>
          <w:sz w:val="18"/>
          <w:szCs w:val="18"/>
          <w:lang w:val="en-US" w:eastAsia="zh-CN" w:bidi="ar-SA"/>
        </w:rPr>
        <w:instrText xml:space="preserve"> HYPERLINK "mailto:wb_chenyuxuan@kuaishou.com" </w:instrText>
      </w:r>
      <w:r>
        <w:rPr>
          <w:rFonts w:hint="eastAsia" w:ascii="微软雅黑" w:hAnsi="微软雅黑" w:eastAsia="微软雅黑" w:cs="微软雅黑"/>
          <w:b w:val="0"/>
          <w:bCs w:val="0"/>
          <w:i w:val="0"/>
          <w:caps w:val="0"/>
          <w:color w:val="444444"/>
          <w:spacing w:val="0"/>
          <w:kern w:val="2"/>
          <w:sz w:val="18"/>
          <w:szCs w:val="18"/>
          <w:lang w:val="en-US" w:eastAsia="zh-CN" w:bidi="ar-SA"/>
        </w:rPr>
        <w:fldChar w:fldCharType="separate"/>
      </w:r>
      <w:r>
        <w:rPr>
          <w:rFonts w:hint="eastAsia" w:ascii="微软雅黑" w:hAnsi="微软雅黑" w:eastAsia="微软雅黑" w:cs="微软雅黑"/>
          <w:b w:val="0"/>
          <w:bCs w:val="0"/>
          <w:i w:val="0"/>
          <w:caps w:val="0"/>
          <w:color w:val="444444"/>
          <w:spacing w:val="0"/>
          <w:kern w:val="2"/>
          <w:sz w:val="18"/>
          <w:szCs w:val="18"/>
          <w:lang w:val="en-US" w:eastAsia="zh-CN" w:bidi="ar-SA"/>
        </w:rPr>
        <w:t>wb_chenyuxuan@kuaishou.com</w:t>
      </w:r>
      <w:r>
        <w:rPr>
          <w:rFonts w:hint="eastAsia" w:ascii="微软雅黑" w:hAnsi="微软雅黑" w:eastAsia="微软雅黑" w:cs="微软雅黑"/>
          <w:b w:val="0"/>
          <w:bCs w:val="0"/>
          <w:i w:val="0"/>
          <w:caps w:val="0"/>
          <w:color w:val="444444"/>
          <w:spacing w:val="0"/>
          <w:kern w:val="2"/>
          <w:sz w:val="18"/>
          <w:szCs w:val="18"/>
          <w:lang w:val="en-US" w:eastAsia="zh-CN" w:bidi="ar-SA"/>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322" w:firstLineChars="2400"/>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b/>
          <w:bCs/>
          <w:i w:val="0"/>
          <w:caps w:val="0"/>
          <w:color w:val="444444"/>
          <w:spacing w:val="0"/>
          <w:kern w:val="2"/>
          <w:sz w:val="18"/>
          <w:szCs w:val="18"/>
          <w:lang w:val="en-US" w:eastAsia="zh-CN" w:bidi="ar-SA"/>
        </w:rPr>
        <w:t>工作地址</w:t>
      </w:r>
      <w:r>
        <w:rPr>
          <w:rFonts w:hint="eastAsia" w:ascii="微软雅黑" w:hAnsi="微软雅黑" w:eastAsia="微软雅黑" w:cs="微软雅黑"/>
          <w:b w:val="0"/>
          <w:bCs w:val="0"/>
          <w:i w:val="0"/>
          <w:caps w:val="0"/>
          <w:color w:val="444444"/>
          <w:spacing w:val="0"/>
          <w:kern w:val="2"/>
          <w:sz w:val="18"/>
          <w:szCs w:val="18"/>
          <w:lang w:val="en-US" w:eastAsia="zh-CN" w:bidi="ar-SA"/>
        </w:rPr>
        <w:t>：武汉市洪山区融创智谷C2-2栋8楼</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320" w:firstLineChars="2400"/>
        <w:rPr>
          <w:rFonts w:hint="eastAsia" w:ascii="微软雅黑" w:hAnsi="微软雅黑" w:eastAsia="微软雅黑" w:cs="微软雅黑"/>
          <w:b w:val="0"/>
          <w:bCs w:val="0"/>
          <w:i w:val="0"/>
          <w:caps w:val="0"/>
          <w:color w:val="444444"/>
          <w:spacing w:val="0"/>
          <w:kern w:val="2"/>
          <w:sz w:val="18"/>
          <w:szCs w:val="18"/>
          <w:lang w:val="en-US" w:eastAsia="zh-CN" w:bidi="ar-S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320" w:firstLineChars="2400"/>
        <w:rPr>
          <w:rFonts w:hint="eastAsia" w:ascii="微软雅黑" w:hAnsi="微软雅黑" w:eastAsia="微软雅黑" w:cs="微软雅黑"/>
          <w:b w:val="0"/>
          <w:bCs w:val="0"/>
          <w:i w:val="0"/>
          <w:caps w:val="0"/>
          <w:color w:val="444444"/>
          <w:spacing w:val="0"/>
          <w:kern w:val="2"/>
          <w:sz w:val="18"/>
          <w:szCs w:val="18"/>
          <w:lang w:val="en-US" w:eastAsia="zh-CN" w:bidi="ar-S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320" w:firstLineChars="2400"/>
        <w:rPr>
          <w:rFonts w:hint="eastAsia" w:ascii="微软雅黑" w:hAnsi="微软雅黑" w:eastAsia="微软雅黑" w:cs="微软雅黑"/>
          <w:b w:val="0"/>
          <w:bCs w:val="0"/>
          <w:i w:val="0"/>
          <w:caps w:val="0"/>
          <w:color w:val="444444"/>
          <w:spacing w:val="0"/>
          <w:kern w:val="2"/>
          <w:sz w:val="18"/>
          <w:szCs w:val="18"/>
          <w:lang w:val="en-US" w:eastAsia="zh-CN" w:bidi="ar-S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320" w:firstLineChars="2400"/>
        <w:rPr>
          <w:rFonts w:hint="default"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b w:val="0"/>
          <w:bCs w:val="0"/>
          <w:i w:val="0"/>
          <w:caps w:val="0"/>
          <w:color w:val="444444"/>
          <w:spacing w:val="0"/>
          <w:kern w:val="2"/>
          <w:sz w:val="18"/>
          <w:szCs w:val="18"/>
          <w:lang w:val="en-US" w:eastAsia="zh-CN" w:bidi="ar-SA"/>
        </w:rPr>
        <w:t xml:space="preserve"> </w:t>
      </w:r>
    </w:p>
    <w:p>
      <w:pPr>
        <w:jc w:val="both"/>
        <w:rPr>
          <w:rFonts w:hint="default" w:ascii="仿宋" w:hAnsi="仿宋" w:eastAsia="仿宋" w:cs="仿宋"/>
          <w:sz w:val="24"/>
          <w:szCs w:val="24"/>
          <w:lang w:val="en-US" w:eastAsia="zh-CN"/>
        </w:rPr>
      </w:pPr>
      <w:r>
        <w:rPr>
          <w:rFonts w:hint="eastAsia"/>
          <w:lang w:val="en-US" w:eastAsia="zh-CN"/>
        </w:rPr>
        <w:t>【</w:t>
      </w:r>
      <w:r>
        <w:rPr>
          <w:rFonts w:hint="eastAsia"/>
          <w:b/>
          <w:bCs/>
          <w:lang w:val="en-US" w:eastAsia="zh-CN"/>
        </w:rPr>
        <w:t>企业</w:t>
      </w:r>
      <w:r>
        <w:rPr>
          <w:rFonts w:hint="eastAsia"/>
          <w:lang w:val="en-US" w:eastAsia="zh-CN"/>
        </w:rPr>
        <w:t>】</w:t>
      </w:r>
    </w:p>
    <w:p>
      <w:pPr>
        <w:numPr>
          <w:ilvl w:val="0"/>
          <w:numId w:val="0"/>
        </w:numPr>
        <w:spacing w:line="360" w:lineRule="auto"/>
        <w:rPr>
          <w:rFonts w:hint="eastAsia" w:ascii="楷体" w:hAnsi="楷体" w:eastAsia="楷体" w:cs="楷体"/>
          <w:b w:val="0"/>
          <w:bCs/>
          <w:sz w:val="24"/>
          <w:szCs w:val="24"/>
          <w:lang w:eastAsia="zh-CN"/>
        </w:rPr>
      </w:pPr>
      <w:r>
        <w:rPr>
          <w:rFonts w:hint="eastAsia" w:ascii="黑体" w:hAnsi="黑体" w:eastAsia="黑体" w:cs="黑体"/>
          <w:b/>
          <w:bCs/>
          <w:sz w:val="21"/>
          <w:szCs w:val="21"/>
        </w:rPr>
        <w:t>招聘岗位:</w:t>
      </w:r>
      <w:r>
        <w:rPr>
          <w:rFonts w:hint="eastAsia" w:ascii="仿宋" w:hAnsi="仿宋" w:eastAsia="仿宋" w:cs="仿宋"/>
          <w:sz w:val="24"/>
          <w:szCs w:val="24"/>
          <w:lang w:val="en-US" w:eastAsia="zh-CN"/>
        </w:rPr>
        <w:t>前台接待（仅限23年毕业生，空乘专业优先）</w:t>
      </w:r>
    </w:p>
    <w:p>
      <w:pPr>
        <w:numPr>
          <w:ilvl w:val="0"/>
          <w:numId w:val="1"/>
        </w:num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t>负责人员来访登记、联系对接人等前台接待工作2.负责前台物品日常管理工作 3.办公用品登记发放等基础行政工作</w:t>
      </w:r>
    </w:p>
    <w:p>
      <w:pPr>
        <w:numPr>
          <w:ilvl w:val="0"/>
          <w:numId w:val="0"/>
        </w:numPr>
        <w:spacing w:line="360" w:lineRule="auto"/>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微软雅黑" w:hAnsi="微软雅黑" w:eastAsia="微软雅黑" w:cs="微软雅黑"/>
          <w:i w:val="0"/>
          <w:caps w:val="0"/>
          <w:color w:val="444444"/>
          <w:spacing w:val="0"/>
          <w:kern w:val="2"/>
          <w:sz w:val="18"/>
          <w:szCs w:val="18"/>
          <w:lang w:val="en-US" w:eastAsia="zh-CN" w:bidi="ar-SA"/>
        </w:rPr>
        <w:t>1.身高165以上，形象好气质佳，有较强的服务意识2.具备较强的沟通协调能力，工作反馈迅速，3.熟练使用</w:t>
      </w:r>
      <w:r>
        <w:rPr>
          <w:rFonts w:hint="eastAsia" w:ascii="微软雅黑" w:hAnsi="微软雅黑" w:eastAsia="微软雅黑" w:cs="微软雅黑"/>
          <w:b w:val="0"/>
          <w:bCs w:val="0"/>
          <w:i w:val="0"/>
          <w:caps w:val="0"/>
          <w:color w:val="444444"/>
          <w:spacing w:val="0"/>
          <w:kern w:val="2"/>
          <w:sz w:val="18"/>
          <w:szCs w:val="18"/>
          <w:lang w:val="en-US" w:eastAsia="zh-CN" w:bidi="ar-SA"/>
        </w:rPr>
        <w:t>Office系</w:t>
      </w:r>
      <w:r>
        <w:rPr>
          <w:rFonts w:hint="eastAsia" w:ascii="微软雅黑" w:hAnsi="微软雅黑" w:eastAsia="微软雅黑" w:cs="微软雅黑"/>
          <w:i w:val="0"/>
          <w:caps w:val="0"/>
          <w:color w:val="444444"/>
          <w:spacing w:val="0"/>
          <w:kern w:val="2"/>
          <w:sz w:val="18"/>
          <w:szCs w:val="18"/>
          <w:lang w:val="en-US" w:eastAsia="zh-CN" w:bidi="ar-SA"/>
        </w:rPr>
        <w:t>列办公软件，</w:t>
      </w:r>
      <w:r>
        <w:rPr>
          <w:rFonts w:hint="eastAsia" w:ascii="微软雅黑" w:hAnsi="微软雅黑" w:eastAsia="微软雅黑" w:cs="微软雅黑"/>
          <w:b w:val="0"/>
          <w:bCs w:val="0"/>
          <w:i w:val="0"/>
          <w:caps w:val="0"/>
          <w:color w:val="444444"/>
          <w:spacing w:val="0"/>
          <w:kern w:val="2"/>
          <w:sz w:val="18"/>
          <w:szCs w:val="18"/>
          <w:lang w:val="en-US" w:eastAsia="zh-CN" w:bidi="ar-SA"/>
        </w:rPr>
        <w:t>09:00-17:30 午休一小时 周末双休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30" w:firstLineChars="2350"/>
        <w:rPr>
          <w:rFonts w:hint="eastAsia"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i w:val="0"/>
          <w:caps w:val="0"/>
          <w:color w:val="444444"/>
          <w:spacing w:val="0"/>
          <w:sz w:val="18"/>
          <w:szCs w:val="18"/>
          <w:lang w:eastAsia="zh-CN"/>
        </w:rPr>
        <w:t xml:space="preserve"> </w:t>
      </w:r>
      <w:r>
        <w:rPr>
          <w:rFonts w:hint="eastAsia" w:ascii="微软雅黑" w:hAnsi="微软雅黑" w:eastAsia="微软雅黑" w:cs="微软雅黑"/>
          <w:b/>
          <w:bCs/>
          <w:i w:val="0"/>
          <w:caps w:val="0"/>
          <w:color w:val="444444"/>
          <w:spacing w:val="0"/>
          <w:sz w:val="18"/>
          <w:szCs w:val="18"/>
        </w:rPr>
        <w:t>联系人</w:t>
      </w:r>
      <w:r>
        <w:rPr>
          <w:rFonts w:hint="eastAsia" w:ascii="微软雅黑" w:hAnsi="微软雅黑" w:eastAsia="微软雅黑" w:cs="微软雅黑"/>
          <w:i w:val="0"/>
          <w:caps w:val="0"/>
          <w:color w:val="444444"/>
          <w:spacing w:val="0"/>
          <w:sz w:val="18"/>
          <w:szCs w:val="18"/>
        </w:rPr>
        <w:t xml:space="preserve">：史经理  </w:t>
      </w:r>
      <w:r>
        <w:rPr>
          <w:rFonts w:hint="default" w:ascii="微软雅黑" w:hAnsi="微软雅黑" w:eastAsia="微软雅黑" w:cs="微软雅黑"/>
          <w:b/>
          <w:bCs/>
          <w:i w:val="0"/>
          <w:caps w:val="0"/>
          <w:color w:val="444444"/>
          <w:spacing w:val="0"/>
          <w:sz w:val="18"/>
          <w:szCs w:val="18"/>
        </w:rPr>
        <w:t>联系</w:t>
      </w:r>
      <w:r>
        <w:rPr>
          <w:rFonts w:hint="eastAsia" w:ascii="微软雅黑" w:hAnsi="微软雅黑" w:eastAsia="微软雅黑" w:cs="微软雅黑"/>
          <w:b/>
          <w:bCs/>
          <w:i w:val="0"/>
          <w:caps w:val="0"/>
          <w:color w:val="444444"/>
          <w:spacing w:val="0"/>
          <w:sz w:val="18"/>
          <w:szCs w:val="18"/>
        </w:rPr>
        <w:t>电话</w:t>
      </w:r>
      <w:r>
        <w:rPr>
          <w:rFonts w:hint="eastAsia" w:ascii="微软雅黑" w:hAnsi="微软雅黑" w:eastAsia="微软雅黑" w:cs="微软雅黑"/>
          <w:i w:val="0"/>
          <w:caps w:val="0"/>
          <w:color w:val="444444"/>
          <w:spacing w:val="0"/>
          <w:sz w:val="18"/>
          <w:szCs w:val="18"/>
        </w:rPr>
        <w:t>：</w:t>
      </w:r>
      <w:r>
        <w:rPr>
          <w:rFonts w:hint="eastAsia" w:ascii="微软雅黑" w:hAnsi="微软雅黑" w:eastAsia="微软雅黑" w:cs="微软雅黑"/>
          <w:i w:val="0"/>
          <w:caps w:val="0"/>
          <w:color w:val="444444"/>
          <w:spacing w:val="0"/>
          <w:kern w:val="2"/>
          <w:sz w:val="18"/>
          <w:szCs w:val="18"/>
          <w:lang w:val="en-US" w:eastAsia="zh-CN" w:bidi="ar-SA"/>
        </w:rPr>
        <w:t>18640398519</w:t>
      </w:r>
    </w:p>
    <w:p>
      <w:pPr>
        <w:spacing w:line="360" w:lineRule="auto"/>
        <w:ind w:firstLine="4232" w:firstLineChars="2350"/>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default" w:ascii="微软雅黑" w:hAnsi="微软雅黑" w:eastAsia="微软雅黑" w:cs="微软雅黑"/>
          <w:b/>
          <w:bCs/>
          <w:i w:val="0"/>
          <w:caps w:val="0"/>
          <w:color w:val="444444"/>
          <w:spacing w:val="0"/>
          <w:sz w:val="18"/>
          <w:szCs w:val="18"/>
        </w:rPr>
        <w:t>公司地址：沈塘桥地铁口 耀江国际大厦B座5层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 w:hAnsi="仿宋" w:eastAsia="仿宋" w:cs="仿宋"/>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eastAsia" w:ascii="仿宋" w:hAnsi="仿宋" w:eastAsia="仿宋" w:cs="仿宋"/>
          <w:kern w:val="2"/>
          <w:sz w:val="24"/>
          <w:szCs w:val="24"/>
          <w:lang w:val="en-US" w:eastAsia="zh-CN" w:bidi="ar-SA"/>
        </w:rPr>
        <w:t>湖北省劳务经济开发有限公司成立于2002年，是经原省劳动和社会保障厅批准，在湖北省工商行政管理后注册登记的一家专业人力资源服务企业。公司依托全省公共就业服务中心平台，以用人单位和各类人才的需求为导向，主营业务包括劳务派造、服务外包、劳务承揽、职业介绍、社保代理、档案托管、劳务输出、猎头服务、就业培训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default" w:ascii="仿宋" w:hAnsi="仿宋" w:eastAsia="仿宋" w:cs="仿宋"/>
          <w:kern w:val="2"/>
          <w:sz w:val="24"/>
          <w:szCs w:val="24"/>
          <w:lang w:val="en-US" w:eastAsia="zh-CN" w:bidi="ar-SA"/>
        </w:rPr>
      </w:pPr>
    </w:p>
    <w:p>
      <w:pPr>
        <w:keepNext w:val="0"/>
        <w:keepLines w:val="0"/>
        <w:widowControl/>
        <w:suppressLineNumbers w:val="0"/>
        <w:jc w:val="left"/>
        <w:rPr>
          <w:rFonts w:hint="eastAsia" w:ascii="微软雅黑" w:hAnsi="微软雅黑" w:eastAsia="微软雅黑" w:cs="微软雅黑"/>
          <w:sz w:val="18"/>
          <w:szCs w:val="18"/>
          <w:lang w:val="en-US" w:eastAsia="zh-CN"/>
        </w:rPr>
      </w:pPr>
      <w:r>
        <w:rPr>
          <w:rFonts w:hint="eastAsia" w:ascii="黑体" w:hAnsi="黑体" w:eastAsia="黑体" w:cs="黑体"/>
          <w:b/>
          <w:bCs/>
          <w:sz w:val="21"/>
          <w:szCs w:val="21"/>
        </w:rPr>
        <w:t>招聘岗位</w:t>
      </w:r>
      <w:r>
        <w:rPr>
          <w:rFonts w:hint="eastAsia" w:ascii="黑体" w:hAnsi="黑体" w:eastAsia="黑体" w:cs="黑体"/>
          <w:b/>
          <w:bCs/>
          <w:sz w:val="21"/>
          <w:szCs w:val="21"/>
          <w:lang w:eastAsia="zh-CN"/>
        </w:rPr>
        <w:t>：</w:t>
      </w:r>
      <w:r>
        <w:rPr>
          <w:rFonts w:hint="eastAsia" w:ascii="黑体" w:hAnsi="黑体" w:eastAsia="黑体" w:cs="黑体"/>
          <w:b w:val="0"/>
          <w:bCs w:val="0"/>
          <w:sz w:val="21"/>
          <w:szCs w:val="21"/>
          <w:lang w:eastAsia="zh-CN"/>
        </w:rPr>
        <w:t>客运列车员岗位</w:t>
      </w:r>
    </w:p>
    <w:p>
      <w:pPr>
        <w:numPr>
          <w:ilvl w:val="0"/>
          <w:numId w:val="0"/>
        </w:num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t>招聘录用人员为劳务派遣制，统一由湖北省劳务经济开发有限公司安排列车乘务工作。</w:t>
      </w:r>
    </w:p>
    <w:p>
      <w:pPr>
        <w:spacing w:line="500" w:lineRule="exact"/>
        <w:rPr>
          <w:rFonts w:hint="eastAsia" w:ascii="微软雅黑" w:hAnsi="微软雅黑" w:eastAsia="微软雅黑" w:cs="微软雅黑"/>
          <w:i w:val="0"/>
          <w:caps w:val="0"/>
          <w:color w:val="444444"/>
          <w:spacing w:val="0"/>
          <w:kern w:val="2"/>
          <w:sz w:val="18"/>
          <w:szCs w:val="18"/>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微软雅黑" w:hAnsi="微软雅黑" w:eastAsia="微软雅黑" w:cs="微软雅黑"/>
          <w:i w:val="0"/>
          <w:caps w:val="0"/>
          <w:color w:val="444444"/>
          <w:spacing w:val="0"/>
          <w:kern w:val="2"/>
          <w:sz w:val="18"/>
          <w:szCs w:val="18"/>
          <w:lang w:val="en-US" w:eastAsia="zh-CN" w:bidi="ar-SA"/>
        </w:rPr>
        <w:t>女性；年龄：18-21岁；身高1.65米—1.72米；大专及以上学历;遵纪守法，未受过刑事处罚,无违反国家法律法规的行为；身体健康，无色盲、无慢性、传染性疾病、口齿清晰。</w:t>
      </w:r>
      <w:r>
        <w:rPr>
          <w:rFonts w:hint="default" w:ascii="微软雅黑" w:hAnsi="微软雅黑" w:eastAsia="微软雅黑" w:cs="微软雅黑"/>
          <w:i w:val="0"/>
          <w:caps w:val="0"/>
          <w:color w:val="444444"/>
          <w:spacing w:val="0"/>
          <w:kern w:val="2"/>
          <w:sz w:val="18"/>
          <w:szCs w:val="18"/>
          <w:lang w:val="en-US" w:eastAsia="zh-CN" w:bidi="ar-SA"/>
        </w:rPr>
        <w:t>工资待遇：试用期2个月，通过考试拿到上岗证后工资5000至6000。</w:t>
      </w:r>
    </w:p>
    <w:p>
      <w:pPr>
        <w:spacing w:line="500" w:lineRule="exact"/>
        <w:ind w:left="481" w:leftChars="229" w:firstLine="90" w:firstLineChars="50"/>
        <w:rPr>
          <w:rFonts w:hint="eastAsia" w:ascii="微软雅黑" w:hAnsi="微软雅黑" w:eastAsia="微软雅黑" w:cs="微软雅黑"/>
          <w:i w:val="0"/>
          <w:caps w:val="0"/>
          <w:color w:val="444444"/>
          <w:spacing w:val="0"/>
          <w:kern w:val="0"/>
          <w:sz w:val="18"/>
          <w:szCs w:val="18"/>
          <w:lang w:val="en-US" w:eastAsia="zh-CN" w:bidi="ar"/>
        </w:rPr>
      </w:pPr>
      <w:r>
        <w:rPr>
          <w:rFonts w:hint="eastAsia" w:ascii="微软雅黑" w:hAnsi="微软雅黑" w:eastAsia="微软雅黑" w:cs="微软雅黑"/>
          <w:i w:val="0"/>
          <w:caps w:val="0"/>
          <w:color w:val="444444"/>
          <w:spacing w:val="0"/>
          <w:sz w:val="18"/>
          <w:szCs w:val="18"/>
          <w:lang w:val="en-US" w:eastAsia="zh-CN"/>
        </w:rPr>
        <w:t xml:space="preserve">                                 </w:t>
      </w:r>
      <w:r>
        <w:rPr>
          <w:rFonts w:hint="eastAsia" w:ascii="微软雅黑" w:hAnsi="微软雅黑" w:eastAsia="微软雅黑" w:cs="微软雅黑"/>
          <w:i w:val="0"/>
          <w:caps w:val="0"/>
          <w:color w:val="444444"/>
          <w:spacing w:val="0"/>
          <w:kern w:val="0"/>
          <w:sz w:val="18"/>
          <w:szCs w:val="18"/>
          <w:lang w:val="en-US" w:eastAsia="zh-CN" w:bidi="ar"/>
        </w:rPr>
        <w:t xml:space="preserve"> </w:t>
      </w:r>
      <w:r>
        <w:rPr>
          <w:rFonts w:hint="default" w:ascii="微软雅黑" w:hAnsi="微软雅黑" w:eastAsia="微软雅黑" w:cs="微软雅黑"/>
          <w:b/>
          <w:bCs/>
          <w:i w:val="0"/>
          <w:caps w:val="0"/>
          <w:color w:val="444444"/>
          <w:spacing w:val="0"/>
          <w:sz w:val="18"/>
          <w:szCs w:val="18"/>
          <w:lang w:val="en-US" w:eastAsia="zh-CN"/>
        </w:rPr>
        <w:t>联系邮箱</w:t>
      </w:r>
      <w:r>
        <w:rPr>
          <w:rFonts w:hint="eastAsia" w:ascii="微软雅黑" w:hAnsi="微软雅黑" w:eastAsia="微软雅黑" w:cs="微软雅黑"/>
          <w:i w:val="0"/>
          <w:caps w:val="0"/>
          <w:color w:val="444444"/>
          <w:spacing w:val="0"/>
          <w:kern w:val="0"/>
          <w:sz w:val="18"/>
          <w:szCs w:val="18"/>
          <w:lang w:val="en-US" w:eastAsia="zh-CN" w:bidi="ar"/>
        </w:rPr>
        <w:t>：</w:t>
      </w:r>
      <w:r>
        <w:rPr>
          <w:rFonts w:hint="default" w:ascii="微软雅黑" w:hAnsi="微软雅黑" w:eastAsia="微软雅黑" w:cs="微软雅黑"/>
          <w:i w:val="0"/>
          <w:caps w:val="0"/>
          <w:color w:val="444444"/>
          <w:spacing w:val="0"/>
          <w:kern w:val="0"/>
          <w:sz w:val="18"/>
          <w:szCs w:val="18"/>
          <w:lang w:val="en-US" w:eastAsia="zh-CN" w:bidi="ar"/>
        </w:rPr>
        <w:t>10155780@qq.com请注明客运段列车员面试</w:t>
      </w:r>
    </w:p>
    <w:p>
      <w:pPr>
        <w:spacing w:before="0" w:after="0"/>
        <w:ind w:firstLine="3240" w:firstLineChars="1800"/>
        <w:rPr>
          <w:rFonts w:hint="eastAsia" w:ascii="微软雅黑" w:hAnsi="微软雅黑" w:eastAsia="微软雅黑" w:cs="微软雅黑"/>
          <w:sz w:val="18"/>
          <w:szCs w:val="18"/>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default" w:ascii="仿宋" w:hAnsi="仿宋" w:eastAsia="仿宋" w:cs="仿宋"/>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eastAsia" w:ascii="仿宋" w:hAnsi="仿宋" w:eastAsia="仿宋" w:cs="仿宋"/>
          <w:kern w:val="2"/>
          <w:sz w:val="24"/>
          <w:szCs w:val="24"/>
          <w:lang w:val="en-US" w:eastAsia="zh-CN" w:bidi="ar-SA"/>
        </w:rPr>
        <w:t>武汉美术馆(琴台馆)武汉美术馆(琴台馆)位于汉阳琴台中央艺术文化区，子山隔月湖相望，总建筑面积约4.3万平方米。本馆于2022年12月20日“2022武汉双年展”开展时正式对外开放，特招聘下列岗位工作人员。</w:t>
      </w:r>
    </w:p>
    <w:p>
      <w:pPr>
        <w:numPr>
          <w:ilvl w:val="0"/>
          <w:numId w:val="0"/>
        </w:numPr>
        <w:spacing w:line="360" w:lineRule="auto"/>
        <w:rPr>
          <w:rFonts w:hint="default" w:ascii="微软雅黑" w:hAnsi="微软雅黑" w:eastAsia="微软雅黑" w:cs="微软雅黑"/>
          <w:b w:val="0"/>
          <w:bCs/>
          <w:sz w:val="18"/>
          <w:szCs w:val="18"/>
          <w:lang w:val="en-US" w:eastAsia="zh-CN"/>
        </w:rPr>
      </w:pPr>
      <w:r>
        <w:rPr>
          <w:rFonts w:hint="eastAsia" w:ascii="黑体" w:hAnsi="黑体" w:eastAsia="黑体" w:cs="黑体"/>
          <w:b/>
          <w:bCs/>
          <w:sz w:val="21"/>
          <w:szCs w:val="21"/>
        </w:rPr>
        <w:t>招聘岗位:</w:t>
      </w:r>
      <w:r>
        <w:rPr>
          <w:rFonts w:hint="default" w:ascii="微软雅黑" w:hAnsi="微软雅黑" w:eastAsia="微软雅黑" w:cs="微软雅黑"/>
          <w:sz w:val="18"/>
          <w:szCs w:val="18"/>
          <w:lang w:val="en-US" w:eastAsia="zh-CN"/>
        </w:rPr>
        <w:t>客服专员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微软雅黑" w:hAnsi="微软雅黑" w:eastAsia="微软雅黑" w:cs="微软雅黑"/>
          <w:i w:val="0"/>
          <w:caps w:val="0"/>
          <w:color w:val="444444"/>
          <w:spacing w:val="0"/>
          <w:kern w:val="2"/>
          <w:sz w:val="18"/>
          <w:szCs w:val="18"/>
          <w:lang w:val="en-US" w:eastAsia="zh-CN" w:bidi="ar-SA"/>
        </w:rPr>
      </w:pPr>
      <w:r>
        <w:rPr>
          <w:rFonts w:hint="default" w:ascii="黑体" w:hAnsi="黑体" w:eastAsia="黑体" w:cs="黑体"/>
          <w:b/>
          <w:bCs/>
          <w:kern w:val="2"/>
          <w:sz w:val="21"/>
          <w:szCs w:val="21"/>
          <w:lang w:val="en-US" w:eastAsia="zh-CN" w:bidi="ar-SA"/>
        </w:rPr>
        <w:t>任职条件:</w:t>
      </w:r>
      <w:r>
        <w:rPr>
          <w:rFonts w:hint="default" w:ascii="微软雅黑" w:hAnsi="微软雅黑" w:eastAsia="微软雅黑" w:cs="微软雅黑"/>
          <w:i w:val="0"/>
          <w:caps w:val="0"/>
          <w:color w:val="444444"/>
          <w:spacing w:val="0"/>
          <w:kern w:val="2"/>
          <w:sz w:val="18"/>
          <w:szCs w:val="18"/>
          <w:lang w:val="en-US" w:eastAsia="zh-CN" w:bidi="ar-SA"/>
        </w:rPr>
        <w:t>大专及以上学历，旅游管理、动车乘务、酒店管</w:t>
      </w:r>
      <w:r>
        <w:rPr>
          <w:rFonts w:hint="eastAsia" w:ascii="微软雅黑" w:hAnsi="微软雅黑" w:eastAsia="微软雅黑" w:cs="微软雅黑"/>
          <w:i w:val="0"/>
          <w:caps w:val="0"/>
          <w:color w:val="444444"/>
          <w:spacing w:val="0"/>
          <w:kern w:val="2"/>
          <w:sz w:val="18"/>
          <w:szCs w:val="18"/>
          <w:lang w:val="en-US" w:eastAsia="zh-CN" w:bidi="ar-SA"/>
        </w:rPr>
        <w:t>理专业均可</w:t>
      </w:r>
      <w:r>
        <w:rPr>
          <w:rFonts w:hint="default" w:ascii="微软雅黑" w:hAnsi="微软雅黑" w:eastAsia="微软雅黑" w:cs="微软雅黑"/>
          <w:i w:val="0"/>
          <w:caps w:val="0"/>
          <w:color w:val="444444"/>
          <w:spacing w:val="0"/>
          <w:kern w:val="2"/>
          <w:sz w:val="18"/>
          <w:szCs w:val="18"/>
          <w:lang w:val="en-US" w:eastAsia="zh-CN" w:bidi="ar-SA"/>
        </w:rPr>
        <w:t>;男身高172cm以上，女身高160cm以上，形象气质佳，普通话标准，有较强的服务意识。</w:t>
      </w:r>
    </w:p>
    <w:p>
      <w:pPr>
        <w:keepNext w:val="0"/>
        <w:keepLines w:val="0"/>
        <w:widowControl/>
        <w:suppressLineNumbers w:val="0"/>
        <w:jc w:val="left"/>
        <w:rPr>
          <w:rFonts w:hint="default" w:ascii="微软雅黑" w:hAnsi="微软雅黑" w:eastAsia="微软雅黑" w:cs="微软雅黑"/>
          <w:i w:val="0"/>
          <w:caps w:val="0"/>
          <w:color w:val="444444"/>
          <w:spacing w:val="0"/>
          <w:sz w:val="18"/>
          <w:szCs w:val="18"/>
          <w:lang w:eastAsia="zh-CN"/>
        </w:rPr>
      </w:pPr>
      <w:r>
        <w:rPr>
          <w:rFonts w:hint="eastAsia" w:ascii="黑体" w:hAnsi="黑体" w:eastAsia="黑体" w:cs="黑体"/>
          <w:b/>
          <w:bCs/>
          <w:sz w:val="21"/>
          <w:szCs w:val="21"/>
        </w:rPr>
        <w:t xml:space="preserve">工作时间: </w:t>
      </w:r>
      <w:r>
        <w:rPr>
          <w:rFonts w:hint="eastAsia" w:ascii="微软雅黑" w:hAnsi="微软雅黑" w:eastAsia="微软雅黑" w:cs="微软雅黑"/>
          <w:i w:val="0"/>
          <w:caps w:val="0"/>
          <w:color w:val="444444"/>
          <w:spacing w:val="0"/>
          <w:kern w:val="2"/>
          <w:sz w:val="18"/>
          <w:szCs w:val="18"/>
          <w:lang w:val="en-US" w:eastAsia="zh-CN" w:bidi="ar-SA"/>
        </w:rPr>
        <w:t xml:space="preserve">8: 30--17:30，每周休息一天。  </w:t>
      </w:r>
      <w:r>
        <w:rPr>
          <w:rFonts w:hint="eastAsia" w:ascii="微软雅黑" w:hAnsi="微软雅黑" w:eastAsia="微软雅黑" w:cs="微软雅黑"/>
          <w:i w:val="0"/>
          <w:caps w:val="0"/>
          <w:color w:val="444444"/>
          <w:spacing w:val="0"/>
          <w:sz w:val="18"/>
          <w:szCs w:val="18"/>
          <w:lang w:val="en-US" w:eastAsia="zh-CN"/>
        </w:rPr>
        <w:t xml:space="preserve">                                  </w:t>
      </w:r>
      <w:r>
        <w:rPr>
          <w:rFonts w:hint="default" w:ascii="微软雅黑" w:hAnsi="微软雅黑" w:eastAsia="微软雅黑" w:cs="微软雅黑"/>
          <w:i w:val="0"/>
          <w:caps w:val="0"/>
          <w:color w:val="444444"/>
          <w:spacing w:val="0"/>
          <w:sz w:val="18"/>
          <w:szCs w:val="18"/>
          <w:lang w:eastAsia="zh-CN"/>
        </w:rPr>
        <w:t xml:space="preserve">     </w:t>
      </w:r>
    </w:p>
    <w:p>
      <w:pPr>
        <w:keepNext w:val="0"/>
        <w:keepLines w:val="0"/>
        <w:widowControl/>
        <w:suppressLineNumbers w:val="0"/>
        <w:ind w:firstLine="3602" w:firstLineChars="2000"/>
        <w:jc w:val="left"/>
        <w:rPr>
          <w:rFonts w:hint="default" w:ascii="微软雅黑" w:hAnsi="微软雅黑" w:eastAsia="微软雅黑" w:cs="微软雅黑"/>
          <w:i w:val="0"/>
          <w:caps w:val="0"/>
          <w:color w:val="444444"/>
          <w:spacing w:val="0"/>
          <w:sz w:val="18"/>
          <w:szCs w:val="18"/>
          <w:lang w:val="en-US" w:eastAsia="zh-CN"/>
        </w:rPr>
      </w:pPr>
      <w:r>
        <w:rPr>
          <w:rFonts w:hint="default" w:ascii="微软雅黑" w:hAnsi="微软雅黑" w:eastAsia="微软雅黑" w:cs="微软雅黑"/>
          <w:b/>
          <w:bCs/>
          <w:i w:val="0"/>
          <w:caps w:val="0"/>
          <w:color w:val="444444"/>
          <w:spacing w:val="0"/>
          <w:sz w:val="18"/>
          <w:szCs w:val="18"/>
          <w:lang w:eastAsia="zh-CN"/>
        </w:rPr>
        <w:t>联系人</w:t>
      </w:r>
      <w:r>
        <w:rPr>
          <w:rFonts w:hint="default" w:ascii="微软雅黑" w:hAnsi="微软雅黑" w:eastAsia="微软雅黑" w:cs="微软雅黑"/>
          <w:i w:val="0"/>
          <w:caps w:val="0"/>
          <w:color w:val="444444"/>
          <w:spacing w:val="0"/>
          <w:sz w:val="18"/>
          <w:szCs w:val="18"/>
          <w:lang w:eastAsia="zh-CN"/>
        </w:rPr>
        <w:t>:谢经理</w:t>
      </w:r>
      <w:r>
        <w:rPr>
          <w:rFonts w:hint="eastAsia" w:ascii="微软雅黑" w:hAnsi="微软雅黑" w:eastAsia="微软雅黑" w:cs="微软雅黑"/>
          <w:i w:val="0"/>
          <w:caps w:val="0"/>
          <w:color w:val="444444"/>
          <w:spacing w:val="0"/>
          <w:sz w:val="18"/>
          <w:szCs w:val="18"/>
          <w:lang w:val="en-US" w:eastAsia="zh-CN"/>
        </w:rPr>
        <w:t xml:space="preserve">  联系电话: 13545095013 (微信同号)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3602" w:firstLineChars="2000"/>
        <w:jc w:val="both"/>
        <w:rPr>
          <w:rFonts w:hint="default"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b/>
          <w:bCs/>
          <w:i w:val="0"/>
          <w:caps w:val="0"/>
          <w:color w:val="444444"/>
          <w:spacing w:val="0"/>
          <w:kern w:val="2"/>
          <w:sz w:val="18"/>
          <w:szCs w:val="18"/>
          <w:lang w:val="en-US" w:eastAsia="zh-CN" w:bidi="ar-SA"/>
        </w:rPr>
        <w:t>工作地址:</w:t>
      </w:r>
      <w:r>
        <w:rPr>
          <w:rFonts w:hint="default" w:ascii="微软雅黑" w:hAnsi="微软雅黑" w:eastAsia="微软雅黑" w:cs="微软雅黑"/>
          <w:i w:val="0"/>
          <w:caps w:val="0"/>
          <w:color w:val="444444"/>
          <w:spacing w:val="0"/>
          <w:kern w:val="2"/>
          <w:sz w:val="18"/>
          <w:szCs w:val="18"/>
          <w:lang w:val="en-US" w:eastAsia="zh-CN" w:bidi="ar-SA"/>
        </w:rPr>
        <w:t>汉阳区知音大道琴台美术馆(近琴台大剧院西门)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3602" w:firstLineChars="2000"/>
        <w:jc w:val="both"/>
        <w:rPr>
          <w:rFonts w:hint="default"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b/>
          <w:bCs/>
          <w:i w:val="0"/>
          <w:caps w:val="0"/>
          <w:color w:val="444444"/>
          <w:spacing w:val="0"/>
          <w:kern w:val="2"/>
          <w:sz w:val="18"/>
          <w:szCs w:val="18"/>
          <w:lang w:val="en-US" w:eastAsia="zh-CN" w:bidi="ar-SA"/>
        </w:rPr>
        <w:t>简历投递邮箱:</w:t>
      </w:r>
      <w:r>
        <w:rPr>
          <w:rFonts w:hint="default" w:ascii="微软雅黑" w:hAnsi="微软雅黑" w:eastAsia="微软雅黑" w:cs="微软雅黑"/>
          <w:i w:val="0"/>
          <w:caps w:val="0"/>
          <w:color w:val="444444"/>
          <w:spacing w:val="0"/>
          <w:kern w:val="2"/>
          <w:sz w:val="18"/>
          <w:szCs w:val="18"/>
          <w:lang w:val="en-US" w:eastAsia="zh-CN" w:bidi="ar-SA"/>
        </w:rPr>
        <w:t xml:space="preserve"> 24415484@qq. com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both"/>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both"/>
        <w:rPr>
          <w:rFonts w:hint="default" w:ascii="仿宋" w:hAnsi="仿宋" w:eastAsia="仿宋" w:cs="仿宋"/>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default" w:ascii="仿宋" w:hAnsi="仿宋" w:eastAsia="仿宋" w:cs="仿宋"/>
          <w:kern w:val="2"/>
          <w:sz w:val="24"/>
          <w:szCs w:val="24"/>
          <w:lang w:val="en-US" w:eastAsia="zh-CN" w:bidi="ar-SA"/>
        </w:rPr>
        <w:t>博众精工科技股份有限公司（股票代码：688097）2001 年成立，总部坐落于苏州吴江，注册资本 4.1 亿元。主要从事数字化工厂整体解决方案以及高端智能装备、智能机器人等产品的研发、设计、生产、销售及技术服务，业务涵盖消费类电子、数字新能源、精密加工、半导体等行业；截至 2022 年底, 博众已取得有效专利 2362 件（其中发明专利 1043 件，实用新型专利 1181 件，外观设计专利 138 件），软件著作权 448 项，境内商标注册 380 件，境外商标注册 24 件。获得了国家企业技术中心、国家工业设计中心、国家级博士后科研工作站等国家级荣誉。</w:t>
      </w:r>
    </w:p>
    <w:p>
      <w:pPr>
        <w:numPr>
          <w:ilvl w:val="0"/>
          <w:numId w:val="0"/>
        </w:numPr>
        <w:spacing w:line="360" w:lineRule="auto"/>
        <w:rPr>
          <w:rFonts w:hint="default" w:ascii="仿宋" w:hAnsi="仿宋" w:eastAsia="仿宋" w:cs="仿宋"/>
          <w:kern w:val="2"/>
          <w:sz w:val="24"/>
          <w:szCs w:val="24"/>
          <w:lang w:val="en-US" w:eastAsia="zh-CN" w:bidi="ar-SA"/>
        </w:rPr>
      </w:pPr>
      <w:r>
        <w:rPr>
          <w:rFonts w:hint="eastAsia" w:ascii="黑体" w:hAnsi="黑体" w:eastAsia="黑体" w:cs="黑体"/>
          <w:b/>
          <w:bCs/>
          <w:sz w:val="21"/>
          <w:szCs w:val="21"/>
        </w:rPr>
        <w:t>招聘岗位</w:t>
      </w:r>
      <w:r>
        <w:rPr>
          <w:rFonts w:hint="default" w:ascii="黑体" w:hAnsi="黑体" w:eastAsia="黑体" w:cs="黑体"/>
          <w:b/>
          <w:bCs/>
          <w:sz w:val="21"/>
          <w:szCs w:val="21"/>
        </w:rPr>
        <w:t>:</w:t>
      </w:r>
      <w:r>
        <w:rPr>
          <w:rFonts w:hint="default" w:ascii="仿宋" w:hAnsi="仿宋" w:eastAsia="仿宋" w:cs="仿宋"/>
          <w:kern w:val="2"/>
          <w:sz w:val="24"/>
          <w:szCs w:val="24"/>
          <w:lang w:val="en-US" w:eastAsia="zh-CN" w:bidi="ar-SA"/>
        </w:rPr>
        <w:t>机构技术员</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电控技术员</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调试技术员</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售后技术员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微软雅黑" w:hAnsi="微软雅黑" w:eastAsia="微软雅黑" w:cs="微软雅黑"/>
          <w:i w:val="0"/>
          <w:caps w:val="0"/>
          <w:color w:val="444444"/>
          <w:spacing w:val="0"/>
          <w:kern w:val="2"/>
          <w:sz w:val="18"/>
          <w:szCs w:val="18"/>
          <w:lang w:val="en-US" w:eastAsia="zh-CN" w:bidi="ar-SA"/>
        </w:rPr>
      </w:pPr>
      <w:r>
        <w:rPr>
          <w:rFonts w:hint="default" w:ascii="黑体" w:hAnsi="黑体" w:eastAsia="黑体" w:cs="黑体"/>
          <w:b/>
          <w:bCs/>
          <w:kern w:val="2"/>
          <w:sz w:val="21"/>
          <w:szCs w:val="21"/>
          <w:lang w:val="en-US" w:eastAsia="zh-CN" w:bidi="ar-SA"/>
        </w:rPr>
        <w:t>任职条件:</w:t>
      </w:r>
      <w:r>
        <w:rPr>
          <w:rFonts w:hint="default" w:ascii="微软雅黑" w:hAnsi="微软雅黑" w:eastAsia="微软雅黑" w:cs="微软雅黑"/>
          <w:i w:val="0"/>
          <w:caps w:val="0"/>
          <w:color w:val="444444"/>
          <w:spacing w:val="0"/>
          <w:kern w:val="2"/>
          <w:sz w:val="18"/>
          <w:szCs w:val="18"/>
          <w:lang w:val="en-US" w:eastAsia="zh-CN" w:bidi="ar-SA"/>
        </w:rPr>
        <w:t>完成自动化设备、集成的机构、电气组（改）装以及调试工作</w:t>
      </w:r>
      <w:r>
        <w:rPr>
          <w:rFonts w:hint="eastAsia" w:ascii="微软雅黑" w:hAnsi="微软雅黑" w:eastAsia="微软雅黑" w:cs="微软雅黑"/>
          <w:i w:val="0"/>
          <w:caps w:val="0"/>
          <w:color w:val="444444"/>
          <w:spacing w:val="0"/>
          <w:kern w:val="2"/>
          <w:sz w:val="18"/>
          <w:szCs w:val="18"/>
          <w:lang w:val="en-US" w:eastAsia="zh-CN" w:bidi="ar-SA"/>
        </w:rPr>
        <w:t>；</w:t>
      </w:r>
      <w:r>
        <w:rPr>
          <w:rFonts w:hint="default" w:ascii="微软雅黑" w:hAnsi="微软雅黑" w:eastAsia="微软雅黑" w:cs="微软雅黑"/>
          <w:i w:val="0"/>
          <w:caps w:val="0"/>
          <w:color w:val="444444"/>
          <w:spacing w:val="0"/>
          <w:kern w:val="2"/>
          <w:sz w:val="18"/>
          <w:szCs w:val="18"/>
          <w:lang w:val="en-US" w:eastAsia="zh-CN" w:bidi="ar-SA"/>
        </w:rPr>
        <w:t>完成视觉类检测、集成设备的机构、电气组调试和维护工作</w:t>
      </w:r>
      <w:r>
        <w:rPr>
          <w:rFonts w:hint="eastAsia" w:ascii="微软雅黑" w:hAnsi="微软雅黑" w:eastAsia="微软雅黑" w:cs="微软雅黑"/>
          <w:i w:val="0"/>
          <w:caps w:val="0"/>
          <w:color w:val="444444"/>
          <w:spacing w:val="0"/>
          <w:kern w:val="2"/>
          <w:sz w:val="18"/>
          <w:szCs w:val="18"/>
          <w:lang w:val="en-US" w:eastAsia="zh-CN" w:bidi="ar-SA"/>
        </w:rPr>
        <w:t>，有较强的责任心和团队协作能力，执行力、创新能力和学习能力强可优先录取。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微软雅黑" w:hAnsi="微软雅黑" w:eastAsia="微软雅黑" w:cs="微软雅黑"/>
          <w:i w:val="0"/>
          <w:caps w:val="0"/>
          <w:color w:val="444444"/>
          <w:spacing w:val="0"/>
          <w:kern w:val="2"/>
          <w:sz w:val="18"/>
          <w:szCs w:val="18"/>
          <w:lang w:val="en-US" w:eastAsia="zh-CN" w:bidi="ar-SA"/>
        </w:rPr>
      </w:pPr>
      <w:r>
        <w:rPr>
          <w:rFonts w:hint="default" w:ascii="黑体" w:hAnsi="黑体" w:eastAsia="黑体" w:cs="黑体"/>
          <w:b/>
          <w:bCs/>
          <w:sz w:val="21"/>
          <w:szCs w:val="21"/>
        </w:rPr>
        <w:t>薪资待遇</w:t>
      </w:r>
      <w:r>
        <w:rPr>
          <w:rFonts w:hint="eastAsia" w:ascii="黑体" w:hAnsi="黑体" w:eastAsia="黑体" w:cs="黑体"/>
          <w:b/>
          <w:bCs/>
          <w:sz w:val="21"/>
          <w:szCs w:val="21"/>
        </w:rPr>
        <w:t>：</w:t>
      </w:r>
      <w:r>
        <w:rPr>
          <w:rFonts w:hint="default" w:ascii="微软雅黑" w:hAnsi="微软雅黑" w:eastAsia="微软雅黑" w:cs="微软雅黑"/>
          <w:i w:val="0"/>
          <w:caps w:val="0"/>
          <w:color w:val="444444"/>
          <w:spacing w:val="0"/>
          <w:kern w:val="2"/>
          <w:sz w:val="18"/>
          <w:szCs w:val="18"/>
          <w:lang w:val="en-US" w:eastAsia="zh-CN" w:bidi="ar-SA"/>
        </w:rPr>
        <w:t>实习薪资：底薪（2490）+加班费+等级奖金（200-900），综合薪资4000-5000元/月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080" w:firstLineChars="600"/>
        <w:rPr>
          <w:rFonts w:hint="default"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i w:val="0"/>
          <w:caps w:val="0"/>
          <w:color w:val="444444"/>
          <w:spacing w:val="0"/>
          <w:kern w:val="2"/>
          <w:sz w:val="18"/>
          <w:szCs w:val="18"/>
          <w:lang w:val="en-US" w:eastAsia="zh-CN" w:bidi="ar-SA"/>
        </w:rPr>
        <w:t>转正薪资：底薪（3000-4000）+加班费+绩效（0-1000），综合薪资在6000-7000元/月</w:t>
      </w:r>
    </w:p>
    <w:p>
      <w:pPr>
        <w:keepNext w:val="0"/>
        <w:keepLines w:val="0"/>
        <w:widowControl/>
        <w:suppressLineNumbers w:val="0"/>
        <w:ind w:firstLine="3061" w:firstLineChars="1700"/>
        <w:jc w:val="left"/>
        <w:rPr>
          <w:rFonts w:hint="default" w:ascii="微软雅黑" w:hAnsi="微软雅黑" w:eastAsia="微软雅黑" w:cs="微软雅黑"/>
          <w:i w:val="0"/>
          <w:caps w:val="0"/>
          <w:color w:val="444444"/>
          <w:spacing w:val="0"/>
          <w:sz w:val="18"/>
          <w:szCs w:val="18"/>
          <w:lang w:val="en-US" w:eastAsia="zh-CN"/>
        </w:rPr>
      </w:pPr>
      <w:r>
        <w:rPr>
          <w:rFonts w:hint="default" w:ascii="微软雅黑" w:hAnsi="微软雅黑" w:eastAsia="微软雅黑" w:cs="微软雅黑"/>
          <w:b/>
          <w:bCs/>
          <w:i w:val="0"/>
          <w:caps w:val="0"/>
          <w:color w:val="444444"/>
          <w:spacing w:val="0"/>
          <w:sz w:val="18"/>
          <w:szCs w:val="18"/>
          <w:lang w:eastAsia="zh-CN"/>
        </w:rPr>
        <w:t>联系人</w:t>
      </w:r>
      <w:r>
        <w:rPr>
          <w:rFonts w:hint="default" w:ascii="微软雅黑" w:hAnsi="微软雅黑" w:eastAsia="微软雅黑" w:cs="微软雅黑"/>
          <w:i w:val="0"/>
          <w:caps w:val="0"/>
          <w:color w:val="444444"/>
          <w:spacing w:val="0"/>
          <w:sz w:val="18"/>
          <w:szCs w:val="18"/>
          <w:lang w:eastAsia="zh-CN"/>
        </w:rPr>
        <w:t>:刘经理</w:t>
      </w:r>
      <w:r>
        <w:rPr>
          <w:rFonts w:hint="eastAsia" w:ascii="微软雅黑" w:hAnsi="微软雅黑" w:eastAsia="微软雅黑" w:cs="微软雅黑"/>
          <w:i w:val="0"/>
          <w:caps w:val="0"/>
          <w:color w:val="444444"/>
          <w:spacing w:val="0"/>
          <w:sz w:val="18"/>
          <w:szCs w:val="18"/>
          <w:lang w:val="en-US" w:eastAsia="zh-CN"/>
        </w:rPr>
        <w:t xml:space="preserve">  联系电话:18020277376 (微信同号)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61" w:firstLineChars="1700"/>
        <w:rPr>
          <w:rFonts w:hint="default"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b/>
          <w:bCs/>
          <w:i w:val="0"/>
          <w:caps w:val="0"/>
          <w:color w:val="444444"/>
          <w:spacing w:val="0"/>
          <w:kern w:val="2"/>
          <w:sz w:val="18"/>
          <w:szCs w:val="18"/>
          <w:lang w:eastAsia="zh-CN" w:bidi="ar-SA"/>
        </w:rPr>
        <w:t>投递简历链接:</w:t>
      </w:r>
      <w:r>
        <w:rPr>
          <w:rFonts w:hint="default" w:ascii="微软雅黑" w:hAnsi="微软雅黑" w:eastAsia="微软雅黑" w:cs="微软雅黑"/>
          <w:i w:val="0"/>
          <w:caps w:val="0"/>
          <w:color w:val="444444"/>
          <w:spacing w:val="0"/>
          <w:kern w:val="2"/>
          <w:sz w:val="18"/>
          <w:szCs w:val="18"/>
          <w:lang w:val="en-US" w:eastAsia="zh-CN" w:bidi="ar-SA"/>
        </w:rPr>
        <w:t>bozhonghrhb@163.co</w:t>
      </w:r>
      <w:r>
        <w:rPr>
          <w:rFonts w:hint="eastAsia" w:ascii="微软雅黑" w:hAnsi="微软雅黑" w:eastAsia="微软雅黑" w:cs="微软雅黑"/>
          <w:i w:val="0"/>
          <w:caps w:val="0"/>
          <w:color w:val="444444"/>
          <w:spacing w:val="0"/>
          <w:kern w:val="2"/>
          <w:sz w:val="18"/>
          <w:szCs w:val="18"/>
          <w:lang w:val="en-US" w:eastAsia="zh-CN" w:bidi="ar-SA"/>
        </w:rPr>
        <w:t>m备注姓名学校发送简历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微软雅黑" w:hAnsi="微软雅黑" w:eastAsia="微软雅黑" w:cs="微软雅黑"/>
          <w:i w:val="0"/>
          <w:caps w:val="0"/>
          <w:color w:val="444444"/>
          <w:spacing w:val="0"/>
          <w:kern w:val="2"/>
          <w:sz w:val="18"/>
          <w:szCs w:val="1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Theme="minorEastAsia" w:hAnsiTheme="minorEastAsia" w:eastAsiaTheme="minorEastAsia" w:cstheme="minorEastAsia"/>
          <w:color w:val="000000"/>
          <w:sz w:val="24"/>
          <w:szCs w:val="24"/>
          <w:lang w:val="en-US" w:eastAsia="zh-CN"/>
        </w:rPr>
      </w:pPr>
      <w:r>
        <w:rPr>
          <w:rFonts w:hint="eastAsia"/>
          <w:lang w:val="en-US" w:eastAsia="zh-CN"/>
        </w:rPr>
        <w:t>【</w:t>
      </w:r>
      <w:r>
        <w:rPr>
          <w:rFonts w:hint="eastAsia"/>
          <w:b/>
          <w:bCs/>
          <w:lang w:val="en-US" w:eastAsia="zh-CN"/>
        </w:rPr>
        <w:t>企业</w:t>
      </w:r>
      <w:r>
        <w:rPr>
          <w:rFonts w:hint="eastAsia"/>
          <w:lang w:val="en-US" w:eastAsia="zh-CN"/>
        </w:rPr>
        <w:t>】</w:t>
      </w:r>
      <w:r>
        <w:rPr>
          <w:rFonts w:hint="eastAsia" w:ascii="仿宋" w:hAnsi="仿宋" w:eastAsia="仿宋" w:cs="仿宋"/>
          <w:kern w:val="2"/>
          <w:sz w:val="24"/>
          <w:szCs w:val="24"/>
          <w:lang w:val="en-US" w:eastAsia="zh-CN" w:bidi="ar-SA"/>
        </w:rPr>
        <w:t>武汉嘉瑞德科技有限公司</w:t>
      </w:r>
    </w:p>
    <w:p>
      <w:pPr>
        <w:numPr>
          <w:ilvl w:val="0"/>
          <w:numId w:val="0"/>
        </w:numPr>
        <w:spacing w:line="360" w:lineRule="auto"/>
        <w:rPr>
          <w:rFonts w:hint="default" w:ascii="楷体" w:hAnsi="楷体" w:eastAsia="楷体" w:cs="楷体"/>
          <w:b w:val="0"/>
          <w:bCs/>
          <w:sz w:val="24"/>
          <w:szCs w:val="24"/>
          <w:lang w:val="en-US" w:eastAsia="zh-CN"/>
        </w:rPr>
      </w:pPr>
      <w:r>
        <w:rPr>
          <w:rFonts w:hint="eastAsia" w:ascii="黑体" w:hAnsi="黑体" w:eastAsia="黑体" w:cs="黑体"/>
          <w:b/>
          <w:bCs/>
          <w:sz w:val="21"/>
          <w:szCs w:val="21"/>
        </w:rPr>
        <w:t>招聘岗位</w:t>
      </w:r>
      <w:r>
        <w:rPr>
          <w:rFonts w:hint="default" w:ascii="黑体" w:hAnsi="黑体" w:eastAsia="黑体" w:cs="黑体"/>
          <w:b/>
          <w:bCs/>
          <w:sz w:val="21"/>
          <w:szCs w:val="21"/>
        </w:rPr>
        <w:t>:</w:t>
      </w:r>
      <w:r>
        <w:rPr>
          <w:rFonts w:hint="eastAsia" w:ascii="仿宋" w:hAnsi="仿宋" w:eastAsia="仿宋" w:cs="仿宋"/>
          <w:kern w:val="2"/>
          <w:sz w:val="24"/>
          <w:szCs w:val="24"/>
          <w:lang w:val="en-US" w:eastAsia="zh-CN" w:bidi="ar-SA"/>
        </w:rPr>
        <w:t>助理工程师</w:t>
      </w:r>
    </w:p>
    <w:p>
      <w:pPr>
        <w:keepNext w:val="0"/>
        <w:keepLines w:val="0"/>
        <w:widowControl/>
        <w:suppressLineNumbers w:val="0"/>
        <w:jc w:val="left"/>
        <w:rPr>
          <w:rFonts w:hint="eastAsia" w:ascii="仿宋" w:hAnsi="仿宋" w:eastAsia="仿宋" w:cs="仿宋"/>
          <w:kern w:val="2"/>
          <w:sz w:val="24"/>
          <w:szCs w:val="24"/>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仿宋" w:hAnsi="仿宋" w:eastAsia="仿宋" w:cs="仿宋"/>
          <w:kern w:val="2"/>
          <w:sz w:val="24"/>
          <w:szCs w:val="24"/>
          <w:lang w:val="en-US" w:eastAsia="zh-CN" w:bidi="ar-SA"/>
        </w:rPr>
        <w:t xml:space="preserve"> 1.口齿清晰，较强的人际沟通能力。 2、专业要求：机电一体化专业或，全日制大专以上学历。 3、能熟练使用auto cad 2007以上版本软件进行二维和三维软件制图。 4、熟练使用ms office软件。 5、能熟练使用卡尺、千分尺等测量工具。 7、有较强的自学能力，有团队合作意识。</w:t>
      </w:r>
    </w:p>
    <w:p>
      <w:pPr>
        <w:keepNext w:val="0"/>
        <w:keepLines w:val="0"/>
        <w:widowControl/>
        <w:suppressLineNumbers w:val="0"/>
        <w:jc w:val="left"/>
        <w:rPr>
          <w:rFonts w:hint="eastAsia" w:ascii="仿宋" w:hAnsi="仿宋" w:eastAsia="仿宋" w:cs="仿宋"/>
          <w:kern w:val="2"/>
          <w:sz w:val="24"/>
          <w:szCs w:val="24"/>
          <w:lang w:val="en-US" w:eastAsia="zh-CN" w:bidi="ar-SA"/>
        </w:rPr>
      </w:pPr>
      <w:r>
        <w:rPr>
          <w:rFonts w:hint="eastAsia" w:ascii="黑体" w:hAnsi="黑体" w:eastAsia="黑体" w:cs="黑体"/>
          <w:b/>
          <w:bCs/>
          <w:sz w:val="21"/>
          <w:szCs w:val="21"/>
        </w:rPr>
        <w:t>招聘岗位</w:t>
      </w:r>
      <w:r>
        <w:rPr>
          <w:rFonts w:hint="default" w:ascii="黑体" w:hAnsi="黑体" w:eastAsia="黑体" w:cs="黑体"/>
          <w:b/>
          <w:bCs/>
          <w:sz w:val="21"/>
          <w:szCs w:val="21"/>
        </w:rPr>
        <w:t>:</w:t>
      </w:r>
      <w:r>
        <w:rPr>
          <w:rFonts w:hint="eastAsia" w:ascii="仿宋" w:hAnsi="仿宋" w:eastAsia="仿宋" w:cs="仿宋"/>
          <w:kern w:val="2"/>
          <w:sz w:val="24"/>
          <w:szCs w:val="24"/>
          <w:lang w:val="en-US" w:eastAsia="zh-CN" w:bidi="ar-SA"/>
        </w:rPr>
        <w:t>会计助理岗位要求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仿宋" w:hAnsi="仿宋" w:eastAsia="仿宋" w:cs="仿宋"/>
          <w:kern w:val="2"/>
          <w:sz w:val="24"/>
          <w:szCs w:val="24"/>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仿宋" w:hAnsi="仿宋" w:eastAsia="仿宋" w:cs="仿宋"/>
          <w:kern w:val="2"/>
          <w:sz w:val="24"/>
          <w:szCs w:val="24"/>
          <w:lang w:val="en-US" w:eastAsia="zh-CN" w:bidi="ar-SA"/>
        </w:rPr>
        <w:t xml:space="preserve"> 1.相关专业知识：拥有会计、审计等相关专业的学历背景和知识体系，能够熟练运用财务知识和会计原理；2.熟练使用财务软件：掌握天朗、用友、金蝶等财务软件的使用方法，熟悉其操作流程和功能模块；3.熟练使用办公软件：能够熟练使用Excel、Word等办公软件，对于数据处理和文档编写有一定的经验；4.财务数据处理能力：具备会计核算和财务数据归集的能力，能够准确处理财务凭证、记账等工作；5.良好的沟通能力：具备良好的沟通能力和团队合作精神，能够与同事进行有效的沟通和协作。</w:t>
      </w:r>
    </w:p>
    <w:p>
      <w:pPr>
        <w:autoSpaceDE w:val="0"/>
        <w:autoSpaceDN w:val="0"/>
        <w:adjustRightInd w:val="0"/>
        <w:spacing w:line="240" w:lineRule="auto"/>
        <w:ind w:firstLine="1801" w:firstLineChars="1000"/>
        <w:jc w:val="left"/>
        <w:rPr>
          <w:rFonts w:hint="eastAsia" w:asciiTheme="minorEastAsia" w:hAnsiTheme="minorEastAsia" w:eastAsiaTheme="minorEastAsia" w:cstheme="minorEastAsia"/>
          <w:color w:val="000000"/>
          <w:sz w:val="24"/>
          <w:szCs w:val="24"/>
          <w:lang w:val="en-US" w:eastAsia="zh-CN"/>
        </w:rPr>
      </w:pPr>
      <w:r>
        <w:rPr>
          <w:rFonts w:hint="eastAsia" w:ascii="微软雅黑" w:hAnsi="微软雅黑" w:eastAsia="微软雅黑" w:cs="微软雅黑"/>
          <w:b/>
          <w:bCs/>
          <w:i w:val="0"/>
          <w:caps w:val="0"/>
          <w:color w:val="444444"/>
          <w:spacing w:val="0"/>
          <w:kern w:val="2"/>
          <w:sz w:val="18"/>
          <w:szCs w:val="18"/>
          <w:lang w:val="en-US" w:eastAsia="zh-CN" w:bidi="ar-SA"/>
        </w:rPr>
        <w:t>联系人：</w:t>
      </w:r>
      <w:r>
        <w:rPr>
          <w:rFonts w:hint="eastAsia" w:ascii="微软雅黑" w:hAnsi="微软雅黑" w:eastAsia="微软雅黑" w:cs="微软雅黑"/>
          <w:i w:val="0"/>
          <w:caps w:val="0"/>
          <w:color w:val="444444"/>
          <w:spacing w:val="0"/>
          <w:kern w:val="2"/>
          <w:sz w:val="18"/>
          <w:szCs w:val="18"/>
          <w:lang w:val="en-US" w:eastAsia="zh-CN" w:bidi="ar-SA"/>
        </w:rPr>
        <w:t xml:space="preserve">陈经理  </w:t>
      </w:r>
      <w:r>
        <w:rPr>
          <w:rFonts w:hint="eastAsia" w:ascii="微软雅黑" w:hAnsi="微软雅黑" w:eastAsia="微软雅黑" w:cs="微软雅黑"/>
          <w:b/>
          <w:bCs/>
          <w:i w:val="0"/>
          <w:caps w:val="0"/>
          <w:color w:val="444444"/>
          <w:spacing w:val="0"/>
          <w:kern w:val="2"/>
          <w:sz w:val="18"/>
          <w:szCs w:val="18"/>
          <w:lang w:val="en-US" w:eastAsia="zh-CN" w:bidi="ar-SA"/>
        </w:rPr>
        <w:t>电  话：</w:t>
      </w:r>
      <w:r>
        <w:rPr>
          <w:rFonts w:hint="eastAsia" w:ascii="微软雅黑" w:hAnsi="微软雅黑" w:eastAsia="微软雅黑" w:cs="微软雅黑"/>
          <w:i w:val="0"/>
          <w:caps w:val="0"/>
          <w:color w:val="444444"/>
          <w:spacing w:val="0"/>
          <w:kern w:val="2"/>
          <w:sz w:val="18"/>
          <w:szCs w:val="18"/>
          <w:lang w:val="en-US" w:eastAsia="zh-CN" w:bidi="ar-SA"/>
        </w:rPr>
        <w:t>18071140685</w:t>
      </w:r>
    </w:p>
    <w:p>
      <w:pPr>
        <w:autoSpaceDE w:val="0"/>
        <w:autoSpaceDN w:val="0"/>
        <w:adjustRightInd w:val="0"/>
        <w:spacing w:line="240" w:lineRule="auto"/>
        <w:ind w:firstLine="1801" w:firstLineChars="1000"/>
        <w:jc w:val="left"/>
        <w:rPr>
          <w:rFonts w:hint="default"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b/>
          <w:bCs/>
          <w:i w:val="0"/>
          <w:caps w:val="0"/>
          <w:color w:val="444444"/>
          <w:spacing w:val="0"/>
          <w:kern w:val="2"/>
          <w:sz w:val="18"/>
          <w:szCs w:val="18"/>
          <w:lang w:val="en-US" w:eastAsia="zh-CN" w:bidi="ar-SA"/>
        </w:rPr>
        <w:t>联系人：</w:t>
      </w:r>
      <w:r>
        <w:rPr>
          <w:rFonts w:hint="eastAsia" w:ascii="微软雅黑" w:hAnsi="微软雅黑" w:eastAsia="微软雅黑" w:cs="微软雅黑"/>
          <w:i w:val="0"/>
          <w:caps w:val="0"/>
          <w:color w:val="444444"/>
          <w:spacing w:val="0"/>
          <w:kern w:val="2"/>
          <w:sz w:val="18"/>
          <w:szCs w:val="18"/>
          <w:lang w:val="en-US" w:eastAsia="zh-CN" w:bidi="ar-SA"/>
        </w:rPr>
        <w:t xml:space="preserve">熊经理  </w:t>
      </w:r>
      <w:r>
        <w:rPr>
          <w:rFonts w:hint="eastAsia" w:ascii="微软雅黑" w:hAnsi="微软雅黑" w:eastAsia="微软雅黑" w:cs="微软雅黑"/>
          <w:b/>
          <w:bCs/>
          <w:i w:val="0"/>
          <w:caps w:val="0"/>
          <w:color w:val="444444"/>
          <w:spacing w:val="0"/>
          <w:kern w:val="2"/>
          <w:sz w:val="18"/>
          <w:szCs w:val="18"/>
          <w:lang w:val="en-US" w:eastAsia="zh-CN" w:bidi="ar-SA"/>
        </w:rPr>
        <w:t>电  话：</w:t>
      </w:r>
      <w:r>
        <w:rPr>
          <w:rFonts w:hint="eastAsia" w:ascii="微软雅黑" w:hAnsi="微软雅黑" w:eastAsia="微软雅黑" w:cs="微软雅黑"/>
          <w:i w:val="0"/>
          <w:caps w:val="0"/>
          <w:color w:val="444444"/>
          <w:spacing w:val="0"/>
          <w:kern w:val="2"/>
          <w:sz w:val="18"/>
          <w:szCs w:val="18"/>
          <w:lang w:val="en-US" w:eastAsia="zh-CN" w:bidi="ar-SA"/>
        </w:rPr>
        <w:t>13995575829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801" w:firstLineChars="1000"/>
        <w:jc w:val="both"/>
        <w:textAlignment w:val="auto"/>
        <w:rPr>
          <w:rFonts w:hint="default" w:ascii="微软雅黑" w:hAnsi="微软雅黑" w:eastAsia="微软雅黑" w:cs="微软雅黑"/>
          <w:i w:val="0"/>
          <w:caps w:val="0"/>
          <w:color w:val="444444"/>
          <w:spacing w:val="0"/>
          <w:kern w:val="2"/>
          <w:sz w:val="18"/>
          <w:szCs w:val="18"/>
          <w:lang w:val="en-US" w:eastAsia="zh-CN" w:bidi="ar-SA"/>
        </w:rPr>
      </w:pPr>
      <w:r>
        <w:rPr>
          <w:rFonts w:hint="default" w:ascii="微软雅黑" w:hAnsi="微软雅黑" w:eastAsia="微软雅黑" w:cs="微软雅黑"/>
          <w:b/>
          <w:bCs/>
          <w:i w:val="0"/>
          <w:caps w:val="0"/>
          <w:color w:val="444444"/>
          <w:spacing w:val="0"/>
          <w:kern w:val="2"/>
          <w:sz w:val="18"/>
          <w:szCs w:val="18"/>
          <w:lang w:val="en-US" w:eastAsia="zh-CN" w:bidi="ar-SA"/>
        </w:rPr>
        <w:t>上班地址</w:t>
      </w:r>
      <w:r>
        <w:rPr>
          <w:rFonts w:hint="default" w:ascii="微软雅黑" w:hAnsi="微软雅黑" w:eastAsia="微软雅黑" w:cs="微软雅黑"/>
          <w:b/>
          <w:bCs/>
          <w:i w:val="0"/>
          <w:caps w:val="0"/>
          <w:color w:val="444444"/>
          <w:spacing w:val="0"/>
          <w:kern w:val="2"/>
          <w:sz w:val="18"/>
          <w:szCs w:val="18"/>
          <w:lang w:eastAsia="zh-CN" w:bidi="ar-SA"/>
        </w:rPr>
        <w:t>:</w:t>
      </w:r>
      <w:r>
        <w:rPr>
          <w:rFonts w:hint="eastAsia" w:ascii="微软雅黑" w:hAnsi="微软雅黑" w:eastAsia="微软雅黑" w:cs="微软雅黑"/>
          <w:i w:val="0"/>
          <w:caps w:val="0"/>
          <w:color w:val="444444"/>
          <w:spacing w:val="0"/>
          <w:kern w:val="2"/>
          <w:sz w:val="18"/>
          <w:szCs w:val="18"/>
          <w:lang w:val="en-US" w:eastAsia="zh-CN" w:bidi="ar-SA"/>
        </w:rPr>
        <w:t>武汉市东湖新技术开发区流芳大道2号光谷芯中心园区A区A3栋101</w:t>
      </w:r>
    </w:p>
    <w:p>
      <w:pPr>
        <w:autoSpaceDE w:val="0"/>
        <w:autoSpaceDN w:val="0"/>
        <w:adjustRightInd w:val="0"/>
        <w:spacing w:line="400" w:lineRule="exact"/>
        <w:ind w:firstLine="3120" w:firstLineChars="1300"/>
        <w:jc w:val="left"/>
        <w:rPr>
          <w:rFonts w:hint="default" w:asciiTheme="minorEastAsia" w:hAnsiTheme="minorEastAsia" w:eastAsiaTheme="minorEastAsia" w:cstheme="minorEastAsia"/>
          <w:color w:val="000000"/>
          <w:sz w:val="24"/>
          <w:szCs w:val="24"/>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1200"/>
        <w:rPr>
          <w:rFonts w:hint="default" w:ascii="微软雅黑" w:hAnsi="微软雅黑" w:eastAsia="微软雅黑" w:cs="微软雅黑"/>
          <w:i w:val="0"/>
          <w:caps w:val="0"/>
          <w:color w:val="444444"/>
          <w:spacing w:val="0"/>
          <w:kern w:val="2"/>
          <w:sz w:val="18"/>
          <w:szCs w:val="18"/>
          <w:lang w:val="en-US" w:eastAsia="zh-CN" w:bidi="ar-SA"/>
        </w:rPr>
      </w:pPr>
    </w:p>
    <w:p>
      <w:pPr>
        <w:numPr>
          <w:ilvl w:val="0"/>
          <w:numId w:val="0"/>
        </w:numPr>
        <w:spacing w:line="360" w:lineRule="auto"/>
        <w:rPr>
          <w:rFonts w:hint="eastAsia"/>
          <w:lang w:val="en-US" w:eastAsia="zh-CN"/>
        </w:rPr>
      </w:pPr>
    </w:p>
    <w:p>
      <w:pPr>
        <w:numPr>
          <w:ilvl w:val="0"/>
          <w:numId w:val="0"/>
        </w:numPr>
        <w:spacing w:line="360" w:lineRule="auto"/>
        <w:rPr>
          <w:rFonts w:hint="eastAsia" w:ascii="仿宋" w:hAnsi="仿宋" w:eastAsia="仿宋" w:cs="仿宋"/>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eastAsia" w:ascii="仿宋" w:hAnsi="仿宋" w:eastAsia="仿宋" w:cs="仿宋"/>
          <w:kern w:val="2"/>
          <w:sz w:val="24"/>
          <w:szCs w:val="24"/>
          <w:lang w:val="en-US" w:eastAsia="zh-CN" w:bidi="ar-SA"/>
        </w:rPr>
        <w:t>武汉九拍艺术培训学校创立于2014年，九拍总部设立在天津市南开学府创新园区，截至2020年3月，九拍已经覆盖全国30个省、直辖市和自治区的586个城市，建立了1600余个九拍校区，23万余名学员在学，8000多名教师任教。九拍拥有完整的企业管理团队、营销团队、企宣团队、拓展团队、师资团队及教研团队，健全的企业架构设置和优秀的人才管理保证了九拍企业的良性运转。九拍拥有的自主品牌活动包括：九拍中国国际鼓手节、九拍夏季鼓校夏令营、九拍中国未来之星选拔赛、九拍艺术家中国行、九拍环球音乐之旅等。每年，九拍都会邀请众多国际顶尖艺术家前来中国，在全国各地九拍教学机构中举办大师班、演示会等教学推广活动。</w:t>
      </w:r>
    </w:p>
    <w:p>
      <w:pPr>
        <w:spacing w:line="360" w:lineRule="auto"/>
        <w:rPr>
          <w:rFonts w:hint="eastAsia" w:ascii="黑体" w:hAnsi="黑体" w:eastAsia="黑体"/>
          <w:sz w:val="32"/>
          <w:szCs w:val="32"/>
        </w:rPr>
      </w:pPr>
      <w:r>
        <w:rPr>
          <w:rFonts w:hint="eastAsia" w:ascii="黑体" w:hAnsi="黑体" w:eastAsia="黑体" w:cs="黑体"/>
          <w:b/>
          <w:bCs/>
          <w:sz w:val="21"/>
          <w:szCs w:val="21"/>
        </w:rPr>
        <w:t>招聘岗位:</w:t>
      </w:r>
      <w:r>
        <w:rPr>
          <w:rFonts w:hint="eastAsia" w:ascii="仿宋" w:hAnsi="仿宋" w:eastAsia="仿宋" w:cs="仿宋"/>
          <w:kern w:val="2"/>
          <w:sz w:val="24"/>
          <w:szCs w:val="24"/>
          <w:lang w:val="en-US" w:eastAsia="zh-CN" w:bidi="ar-SA"/>
        </w:rPr>
        <w:t>专兼职教师</w:t>
      </w:r>
    </w:p>
    <w:p>
      <w:pPr>
        <w:spacing w:line="520" w:lineRule="exact"/>
        <w:rPr>
          <w:rFonts w:hint="eastAsia" w:ascii="微软雅黑" w:hAnsi="微软雅黑" w:eastAsia="微软雅黑" w:cs="微软雅黑"/>
          <w:i w:val="0"/>
          <w:caps w:val="0"/>
          <w:color w:val="444444"/>
          <w:spacing w:val="0"/>
          <w:kern w:val="2"/>
          <w:sz w:val="18"/>
          <w:szCs w:val="18"/>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仿宋" w:hAnsi="仿宋" w:eastAsia="仿宋" w:cs="仿宋"/>
          <w:kern w:val="2"/>
          <w:sz w:val="24"/>
          <w:szCs w:val="24"/>
          <w:lang w:val="en-US" w:eastAsia="zh-CN" w:bidi="ar-SA"/>
        </w:rPr>
        <w:t>大专及以上学历，应往届毕业生均可，专业不限（师范类、艺术类、体育类等专业优先）；沟通表达能力强，普通话标准，具有团队合作精神；专业知识扎实，学习能力强；有责任心、耐心，愿意投身教育事业，有相关工作经验者优先。</w:t>
      </w:r>
    </w:p>
    <w:p>
      <w:pPr>
        <w:spacing w:line="520" w:lineRule="exact"/>
        <w:rPr>
          <w:rFonts w:hint="eastAsia" w:ascii="仿宋" w:hAnsi="仿宋" w:eastAsia="仿宋" w:cs="仿宋"/>
          <w:kern w:val="2"/>
          <w:sz w:val="24"/>
          <w:szCs w:val="24"/>
          <w:lang w:val="en-US" w:eastAsia="zh-CN" w:bidi="ar-SA"/>
        </w:rPr>
      </w:pPr>
      <w:r>
        <w:rPr>
          <w:rFonts w:hint="eastAsia" w:ascii="黑体" w:hAnsi="黑体" w:eastAsia="黑体" w:cs="黑体"/>
          <w:b/>
          <w:bCs/>
          <w:sz w:val="21"/>
          <w:szCs w:val="21"/>
          <w:lang w:val="en-US" w:eastAsia="zh-CN"/>
        </w:rPr>
        <w:t>薪资待遇：</w:t>
      </w:r>
      <w:r>
        <w:rPr>
          <w:rFonts w:hint="eastAsia" w:ascii="仿宋" w:hAnsi="仿宋" w:eastAsia="仿宋" w:cs="仿宋"/>
          <w:kern w:val="2"/>
          <w:sz w:val="24"/>
          <w:szCs w:val="24"/>
          <w:lang w:val="en-US" w:eastAsia="zh-CN" w:bidi="ar-SA"/>
        </w:rPr>
        <w:t>薪资构成=基本薪酬+课时费+交通补贴、薪资区间：3000元—5000元</w:t>
      </w:r>
    </w:p>
    <w:p>
      <w:pPr>
        <w:spacing w:line="52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发薪日：每月15日、实习转正：签订劳动合同，按规定购买社保、晋升调整：每学期工作任务达到考核标准后，新学期可上调薪资标准。</w:t>
      </w:r>
    </w:p>
    <w:p>
      <w:p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黑体" w:hAnsi="黑体" w:eastAsia="黑体" w:cs="黑体"/>
          <w:b/>
          <w:bCs/>
          <w:sz w:val="21"/>
          <w:szCs w:val="21"/>
          <w:lang w:val="en-US" w:eastAsia="zh-CN"/>
        </w:rPr>
        <w:t>报名事项：</w:t>
      </w:r>
      <w:r>
        <w:rPr>
          <w:rFonts w:hint="eastAsia" w:ascii="微软雅黑" w:hAnsi="微软雅黑" w:eastAsia="微软雅黑" w:cs="微软雅黑"/>
          <w:i w:val="0"/>
          <w:caps w:val="0"/>
          <w:color w:val="444444"/>
          <w:spacing w:val="0"/>
          <w:kern w:val="2"/>
          <w:sz w:val="18"/>
          <w:szCs w:val="18"/>
          <w:lang w:val="en-US" w:eastAsia="zh-CN" w:bidi="ar-SA"/>
        </w:rPr>
        <w:t>报名者将学历（学信网认证书）、学位、职称、执业资格证书、近三年内行业相关的荣誉证书、身份证等证件的扫描件，以“姓名+岗位”命名发送至邮箱446397503@qq.com。提交的信息必须真实、准确、完整、有效，凡弄虚作假或信息不符者一律取消应聘资格。</w:t>
      </w:r>
    </w:p>
    <w:p>
      <w:pPr>
        <w:spacing w:line="360" w:lineRule="auto"/>
        <w:ind w:firstLine="360" w:firstLineChars="200"/>
        <w:rPr>
          <w:rFonts w:hint="eastAsia" w:ascii="微软雅黑" w:hAnsi="微软雅黑" w:eastAsia="微软雅黑" w:cs="微软雅黑"/>
          <w:b w:val="0"/>
          <w:bCs w:val="0"/>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t xml:space="preserve">                                       </w:t>
      </w:r>
      <w:r>
        <w:rPr>
          <w:rFonts w:hint="default" w:ascii="微软雅黑" w:hAnsi="微软雅黑" w:eastAsia="微软雅黑" w:cs="微软雅黑"/>
          <w:i w:val="0"/>
          <w:caps w:val="0"/>
          <w:color w:val="444444"/>
          <w:spacing w:val="0"/>
          <w:kern w:val="2"/>
          <w:sz w:val="18"/>
          <w:szCs w:val="18"/>
          <w:lang w:val="en-US" w:eastAsia="zh-CN" w:bidi="ar-SA"/>
        </w:rPr>
        <w:t xml:space="preserve">  </w:t>
      </w:r>
      <w:r>
        <w:rPr>
          <w:rFonts w:hint="eastAsia" w:ascii="微软雅黑" w:hAnsi="微软雅黑" w:eastAsia="微软雅黑" w:cs="微软雅黑"/>
          <w:b/>
          <w:bCs/>
          <w:i w:val="0"/>
          <w:caps w:val="0"/>
          <w:color w:val="444444"/>
          <w:spacing w:val="0"/>
          <w:kern w:val="2"/>
          <w:sz w:val="18"/>
          <w:szCs w:val="18"/>
          <w:lang w:val="en-US" w:eastAsia="zh-CN" w:bidi="ar-SA"/>
        </w:rPr>
        <w:t>联系人</w:t>
      </w:r>
      <w:r>
        <w:rPr>
          <w:rFonts w:hint="eastAsia" w:ascii="微软雅黑" w:hAnsi="微软雅黑" w:eastAsia="微软雅黑" w:cs="微软雅黑"/>
          <w:i w:val="0"/>
          <w:caps w:val="0"/>
          <w:color w:val="444444"/>
          <w:spacing w:val="0"/>
          <w:kern w:val="2"/>
          <w:sz w:val="18"/>
          <w:szCs w:val="18"/>
          <w:lang w:val="en-US" w:eastAsia="zh-CN" w:bidi="ar-SA"/>
        </w:rPr>
        <w:t xml:space="preserve">：海岱  </w:t>
      </w:r>
      <w:r>
        <w:rPr>
          <w:rFonts w:hint="default" w:ascii="微软雅黑" w:hAnsi="微软雅黑" w:eastAsia="微软雅黑" w:cs="微软雅黑"/>
          <w:b/>
          <w:bCs/>
          <w:i w:val="0"/>
          <w:caps w:val="0"/>
          <w:color w:val="444444"/>
          <w:spacing w:val="0"/>
          <w:kern w:val="2"/>
          <w:sz w:val="18"/>
          <w:szCs w:val="18"/>
          <w:lang w:val="en-US" w:eastAsia="zh-CN" w:bidi="ar-SA"/>
        </w:rPr>
        <w:t>联系</w:t>
      </w:r>
      <w:r>
        <w:rPr>
          <w:rFonts w:hint="eastAsia" w:ascii="微软雅黑" w:hAnsi="微软雅黑" w:eastAsia="微软雅黑" w:cs="微软雅黑"/>
          <w:b/>
          <w:bCs/>
          <w:i w:val="0"/>
          <w:caps w:val="0"/>
          <w:color w:val="444444"/>
          <w:spacing w:val="0"/>
          <w:kern w:val="2"/>
          <w:sz w:val="18"/>
          <w:szCs w:val="18"/>
          <w:lang w:val="en-US" w:eastAsia="zh-CN" w:bidi="ar-SA"/>
        </w:rPr>
        <w:t>电话：</w:t>
      </w:r>
      <w:r>
        <w:rPr>
          <w:rFonts w:hint="eastAsia" w:ascii="微软雅黑" w:hAnsi="微软雅黑" w:eastAsia="微软雅黑" w:cs="微软雅黑"/>
          <w:b w:val="0"/>
          <w:bCs w:val="0"/>
          <w:i w:val="0"/>
          <w:caps w:val="0"/>
          <w:color w:val="444444"/>
          <w:spacing w:val="0"/>
          <w:kern w:val="2"/>
          <w:sz w:val="18"/>
          <w:szCs w:val="18"/>
          <w:lang w:val="en-US" w:eastAsia="zh-CN" w:bidi="ar-SA"/>
        </w:rPr>
        <w:t>18627957621</w:t>
      </w:r>
    </w:p>
    <w:p>
      <w:pPr>
        <w:spacing w:line="360" w:lineRule="auto"/>
        <w:ind w:firstLine="360" w:firstLineChars="200"/>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b w:val="0"/>
          <w:bCs w:val="0"/>
          <w:i w:val="0"/>
          <w:caps w:val="0"/>
          <w:color w:val="444444"/>
          <w:spacing w:val="0"/>
          <w:kern w:val="2"/>
          <w:sz w:val="18"/>
          <w:szCs w:val="18"/>
          <w:lang w:val="en-US" w:eastAsia="zh-CN" w:bidi="ar-SA"/>
        </w:rPr>
        <w:t xml:space="preserve">                                         </w:t>
      </w:r>
      <w:r>
        <w:rPr>
          <w:rFonts w:hint="eastAsia" w:ascii="微软雅黑" w:hAnsi="微软雅黑" w:eastAsia="微软雅黑" w:cs="微软雅黑"/>
          <w:b/>
          <w:bCs/>
          <w:i w:val="0"/>
          <w:caps w:val="0"/>
          <w:color w:val="444444"/>
          <w:spacing w:val="0"/>
          <w:kern w:val="2"/>
          <w:sz w:val="18"/>
          <w:szCs w:val="18"/>
          <w:lang w:val="en-US" w:eastAsia="zh-CN" w:bidi="ar-SA"/>
        </w:rPr>
        <w:t>简历投递邮箱：</w:t>
      </w:r>
      <w:r>
        <w:rPr>
          <w:rFonts w:hint="eastAsia" w:ascii="微软雅黑" w:hAnsi="微软雅黑" w:eastAsia="微软雅黑" w:cs="微软雅黑"/>
          <w:i w:val="0"/>
          <w:caps w:val="0"/>
          <w:color w:val="444444"/>
          <w:spacing w:val="0"/>
          <w:kern w:val="2"/>
          <w:sz w:val="18"/>
          <w:szCs w:val="18"/>
          <w:lang w:val="en-US" w:eastAsia="zh-CN" w:bidi="ar-SA"/>
        </w:rPr>
        <w:fldChar w:fldCharType="begin"/>
      </w:r>
      <w:r>
        <w:rPr>
          <w:rFonts w:hint="eastAsia" w:ascii="微软雅黑" w:hAnsi="微软雅黑" w:eastAsia="微软雅黑" w:cs="微软雅黑"/>
          <w:i w:val="0"/>
          <w:caps w:val="0"/>
          <w:color w:val="444444"/>
          <w:spacing w:val="0"/>
          <w:kern w:val="2"/>
          <w:sz w:val="18"/>
          <w:szCs w:val="18"/>
          <w:lang w:val="en-US" w:eastAsia="zh-CN" w:bidi="ar-SA"/>
        </w:rPr>
        <w:instrText xml:space="preserve"> HYPERLINK "mailto:hxty20231201@163.com" </w:instrText>
      </w:r>
      <w:r>
        <w:rPr>
          <w:rFonts w:hint="eastAsia" w:ascii="微软雅黑" w:hAnsi="微软雅黑" w:eastAsia="微软雅黑" w:cs="微软雅黑"/>
          <w:i w:val="0"/>
          <w:caps w:val="0"/>
          <w:color w:val="444444"/>
          <w:spacing w:val="0"/>
          <w:kern w:val="2"/>
          <w:sz w:val="18"/>
          <w:szCs w:val="18"/>
          <w:lang w:val="en-US" w:eastAsia="zh-CN" w:bidi="ar-SA"/>
        </w:rPr>
        <w:fldChar w:fldCharType="separate"/>
      </w:r>
      <w:r>
        <w:rPr>
          <w:rFonts w:hint="eastAsia" w:ascii="微软雅黑" w:hAnsi="微软雅黑" w:eastAsia="微软雅黑" w:cs="微软雅黑"/>
          <w:i w:val="0"/>
          <w:caps w:val="0"/>
          <w:color w:val="444444"/>
          <w:spacing w:val="0"/>
          <w:kern w:val="2"/>
          <w:sz w:val="18"/>
          <w:szCs w:val="18"/>
          <w:lang w:val="en-US" w:eastAsia="zh-CN" w:bidi="ar-SA"/>
        </w:rPr>
        <w:t>hxty20231201@163.com</w:t>
      </w:r>
      <w:r>
        <w:rPr>
          <w:rFonts w:hint="eastAsia" w:ascii="微软雅黑" w:hAnsi="微软雅黑" w:eastAsia="微软雅黑" w:cs="微软雅黑"/>
          <w:i w:val="0"/>
          <w:caps w:val="0"/>
          <w:color w:val="444444"/>
          <w:spacing w:val="0"/>
          <w:kern w:val="2"/>
          <w:sz w:val="18"/>
          <w:szCs w:val="18"/>
          <w:lang w:val="en-US" w:eastAsia="zh-CN" w:bidi="ar-SA"/>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default" w:ascii="微软雅黑" w:hAnsi="微软雅黑" w:eastAsia="微软雅黑" w:cs="微软雅黑"/>
          <w:i w:val="0"/>
          <w:caps w:val="0"/>
          <w:color w:val="444444"/>
          <w:spacing w:val="0"/>
          <w:kern w:val="2"/>
          <w:sz w:val="18"/>
          <w:szCs w:val="18"/>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default" w:ascii="仿宋" w:hAnsi="仿宋" w:eastAsia="仿宋" w:cs="仿宋"/>
          <w:b w:val="0"/>
          <w:bCs w:val="0"/>
          <w:kern w:val="2"/>
          <w:sz w:val="24"/>
          <w:szCs w:val="24"/>
          <w:lang w:val="en-US" w:eastAsia="zh-CN" w:bidi="ar-SA"/>
        </w:rPr>
        <w:t>武汉掌上人才网</w:t>
      </w:r>
      <w:r>
        <w:rPr>
          <w:rFonts w:hint="eastAsia" w:ascii="仿宋" w:hAnsi="仿宋" w:eastAsia="仿宋" w:cs="仿宋"/>
          <w:b w:val="0"/>
          <w:bCs w:val="0"/>
          <w:kern w:val="2"/>
          <w:sz w:val="24"/>
          <w:szCs w:val="24"/>
          <w:lang w:val="en-US" w:eastAsia="zh-CN" w:bidi="ar-SA"/>
        </w:rPr>
        <w:t>招聘工作人员—派往武汉市长江新区某机关事业单位工作</w:t>
      </w:r>
    </w:p>
    <w:p>
      <w:pPr>
        <w:keepNext w:val="0"/>
        <w:keepLines w:val="0"/>
        <w:widowControl/>
        <w:suppressLineNumbers w:val="0"/>
        <w:jc w:val="left"/>
        <w:rPr>
          <w:rFonts w:hint="eastAsia" w:ascii="仿宋" w:hAnsi="仿宋" w:eastAsia="仿宋" w:cs="仿宋"/>
          <w:kern w:val="2"/>
          <w:sz w:val="24"/>
          <w:szCs w:val="24"/>
          <w:lang w:val="en-US" w:eastAsia="zh-CN" w:bidi="ar-SA"/>
        </w:rPr>
      </w:pPr>
      <w:r>
        <w:rPr>
          <w:rFonts w:hint="eastAsia" w:ascii="黑体" w:hAnsi="黑体" w:eastAsia="黑体" w:cs="黑体"/>
          <w:b/>
          <w:bCs/>
          <w:sz w:val="21"/>
          <w:szCs w:val="21"/>
        </w:rPr>
        <w:t>任职要求</w:t>
      </w:r>
      <w:r>
        <w:rPr>
          <w:rFonts w:hint="eastAsia" w:ascii="黑体" w:hAnsi="黑体" w:eastAsia="黑体" w:cs="黑体"/>
          <w:sz w:val="21"/>
          <w:szCs w:val="21"/>
        </w:rPr>
        <w:t>：</w:t>
      </w:r>
      <w:r>
        <w:rPr>
          <w:rFonts w:hint="eastAsia" w:ascii="仿宋" w:hAnsi="仿宋" w:eastAsia="仿宋" w:cs="仿宋"/>
          <w:kern w:val="2"/>
          <w:sz w:val="24"/>
          <w:szCs w:val="24"/>
          <w:lang w:val="en-US" w:eastAsia="zh-CN" w:bidi="ar-SA"/>
        </w:rPr>
        <w:t>1、具有中华人民共和国国籍；2、拥护中华人民共和国宪法，遵守国家法律法规，享有公民政治权利；3、具有良好的品行，愿意履行本单位工作人员义务，遵守本单位工作纪律；4、具有符合国家或行业规定并能坚持正常工作的年龄条件和身体条件；5、具有适应岗位要求、正常履行职责的文化程度、专业或技能条件和工作能力；6、具有岗位相关工作经验，且条件优秀者，可适当放宽要求。</w:t>
      </w:r>
    </w:p>
    <w:p>
      <w:pPr>
        <w:keepNext w:val="0"/>
        <w:keepLines w:val="0"/>
        <w:widowControl/>
        <w:suppressLineNumbers w:val="0"/>
        <w:jc w:val="left"/>
      </w:pPr>
      <w:r>
        <w:rPr>
          <w:rFonts w:hint="eastAsia" w:ascii="黑体" w:hAnsi="黑体" w:eastAsia="黑体" w:cs="黑体"/>
          <w:b/>
          <w:bCs/>
          <w:sz w:val="21"/>
          <w:szCs w:val="21"/>
        </w:rPr>
        <w:t>招聘岗位:</w:t>
      </w:r>
      <w:r>
        <w:rPr>
          <w:rFonts w:hint="eastAsia" w:ascii="仿宋" w:hAnsi="仿宋" w:eastAsia="仿宋" w:cs="仿宋"/>
          <w:kern w:val="2"/>
          <w:sz w:val="24"/>
          <w:szCs w:val="24"/>
          <w:lang w:val="en-US" w:eastAsia="zh-CN" w:bidi="ar-SA"/>
        </w:rPr>
        <w:t>请扫描下方二维码查看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Arial" w:hAnsi="Arial" w:eastAsia="Arial" w:cs="Arial"/>
          <w:i w:val="0"/>
          <w:iCs w:val="0"/>
          <w:caps w:val="0"/>
          <w:spacing w:val="9"/>
          <w:sz w:val="25"/>
          <w:szCs w:val="25"/>
        </w:rPr>
      </w:pPr>
      <w:r>
        <w:rPr>
          <w:rFonts w:hint="default" w:ascii="Arial" w:hAnsi="Arial" w:eastAsia="Arial" w:cs="Arial"/>
          <w:i w:val="0"/>
          <w:iCs w:val="0"/>
          <w:caps w:val="0"/>
          <w:spacing w:val="9"/>
          <w:sz w:val="25"/>
          <w:szCs w:val="25"/>
          <w:shd w:val="clear" w:fill="FFFFFF"/>
        </w:rPr>
        <w:drawing>
          <wp:inline distT="0" distB="0" distL="114300" distR="114300">
            <wp:extent cx="2514600" cy="2505075"/>
            <wp:effectExtent l="0" t="0" r="0" b="952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7"/>
                    <a:stretch>
                      <a:fillRect/>
                    </a:stretch>
                  </pic:blipFill>
                  <pic:spPr>
                    <a:xfrm>
                      <a:off x="0" y="0"/>
                      <a:ext cx="2514600" cy="2505075"/>
                    </a:xfrm>
                    <a:prstGeom prst="rect">
                      <a:avLst/>
                    </a:prstGeom>
                    <a:noFill/>
                    <a:ln w="9525">
                      <a:noFill/>
                    </a:ln>
                  </pic:spPr>
                </pic:pic>
              </a:graphicData>
            </a:graphic>
          </wp:inline>
        </w:drawing>
      </w:r>
    </w:p>
    <w:p>
      <w:pPr>
        <w:keepNext w:val="0"/>
        <w:keepLines w:val="0"/>
        <w:widowControl/>
        <w:suppressLineNumbers w:val="0"/>
        <w:jc w:val="left"/>
        <w:rPr>
          <w:rFonts w:hint="eastAsia" w:ascii="仿宋" w:hAnsi="仿宋" w:eastAsia="仿宋" w:cs="仿宋"/>
          <w:kern w:val="2"/>
          <w:sz w:val="24"/>
          <w:szCs w:val="24"/>
          <w:lang w:val="en-US" w:eastAsia="zh-CN" w:bidi="ar-SA"/>
        </w:rPr>
      </w:pPr>
      <w:r>
        <w:rPr>
          <w:rFonts w:ascii="宋体" w:hAnsi="宋体" w:eastAsia="宋体" w:cs="宋体"/>
          <w:kern w:val="0"/>
          <w:sz w:val="24"/>
          <w:szCs w:val="24"/>
          <w:lang w:val="en-US" w:eastAsia="zh-CN" w:bidi="ar"/>
        </w:rPr>
        <w:br w:type="textWrapping"/>
      </w:r>
      <w:r>
        <w:rPr>
          <w:rFonts w:hint="eastAsia" w:ascii="仿宋" w:hAnsi="仿宋" w:eastAsia="仿宋" w:cs="仿宋"/>
          <w:kern w:val="2"/>
          <w:sz w:val="24"/>
          <w:szCs w:val="24"/>
          <w:lang w:val="en-US" w:eastAsia="zh-CN" w:bidi="ar-SA"/>
        </w:rPr>
        <w:t>（三）有下列情形之一的人员不得应聘1、受到党纪、政纪处分或刑事、治安处罚，正在处分(罚)期间的；2、正在接受纪律审查、司法调查或者经济审计的；3、曾被开除公职或者因违纪被单位辞退的；4、现役军人、在校学生；5、违反社会公德、职业道德，造成不良影响的；6、法律法规、规章及政策规定可不受理应聘的人员。</w:t>
      </w:r>
    </w:p>
    <w:p>
      <w:pPr>
        <w:keepNext w:val="0"/>
        <w:keepLines w:val="0"/>
        <w:widowControl/>
        <w:suppressLineNumbers w:val="0"/>
        <w:jc w:val="left"/>
        <w:rPr>
          <w:rFonts w:hint="default" w:ascii="仿宋" w:hAnsi="仿宋" w:eastAsia="仿宋" w:cs="仿宋"/>
          <w:kern w:val="2"/>
          <w:sz w:val="24"/>
          <w:szCs w:val="24"/>
          <w:lang w:val="en-US" w:eastAsia="zh-CN" w:bidi="ar-SA"/>
        </w:rPr>
      </w:pPr>
      <w:r>
        <w:rPr>
          <w:rFonts w:hint="eastAsia" w:ascii="黑体" w:hAnsi="黑体" w:eastAsia="黑体" w:cs="黑体"/>
          <w:b/>
          <w:bCs/>
          <w:sz w:val="21"/>
          <w:szCs w:val="21"/>
          <w:lang w:val="en-US" w:eastAsia="zh-CN"/>
        </w:rPr>
        <w:t>薪资待遇：</w:t>
      </w:r>
      <w:r>
        <w:rPr>
          <w:rFonts w:hint="default" w:ascii="仿宋" w:hAnsi="仿宋" w:eastAsia="仿宋" w:cs="仿宋"/>
          <w:kern w:val="2"/>
          <w:sz w:val="24"/>
          <w:szCs w:val="24"/>
          <w:lang w:val="en-US" w:eastAsia="zh-CN" w:bidi="ar-SA"/>
        </w:rPr>
        <w:t>录用后，综合年薪7-8万元，包含“五险一金”单位和个人部分及其他相关福利。</w:t>
      </w:r>
    </w:p>
    <w:p>
      <w:pPr>
        <w:keepNext w:val="0"/>
        <w:keepLines w:val="0"/>
        <w:widowControl/>
        <w:suppressLineNumbers w:val="0"/>
        <w:jc w:val="left"/>
        <w:rPr>
          <w:rFonts w:hint="default" w:ascii="仿宋" w:hAnsi="仿宋" w:eastAsia="仿宋" w:cs="仿宋"/>
          <w:kern w:val="2"/>
          <w:sz w:val="24"/>
          <w:szCs w:val="24"/>
          <w:lang w:val="en-US" w:eastAsia="zh-CN" w:bidi="ar-SA"/>
        </w:rPr>
      </w:pPr>
      <w:r>
        <w:rPr>
          <w:rFonts w:hint="eastAsia" w:ascii="黑体" w:hAnsi="黑体" w:eastAsia="黑体" w:cs="黑体"/>
          <w:b/>
          <w:bCs/>
          <w:sz w:val="21"/>
          <w:szCs w:val="21"/>
          <w:lang w:val="en-US" w:eastAsia="zh-CN"/>
        </w:rPr>
        <w:t>应聘程序：</w:t>
      </w:r>
      <w:r>
        <w:rPr>
          <w:rFonts w:hint="default" w:ascii="仿宋" w:hAnsi="仿宋" w:eastAsia="仿宋" w:cs="仿宋"/>
          <w:kern w:val="2"/>
          <w:sz w:val="24"/>
          <w:szCs w:val="24"/>
          <w:lang w:val="en-US" w:eastAsia="zh-CN" w:bidi="ar-SA"/>
        </w:rPr>
        <w:t>在线报名：请应聘人员于即日起至2024年2月28日中午12:00期间登录武汉掌上人才网（www.whzsrc.com），点击 “招聘公告”页面，选择相应公告，提交应聘申请（点击“立即申请职位”，按照要求完整填写个人简历，并在创建简历首页的上传附件处“点击上传”，添加本人身份证、学历证等岗位所需证件，政治面貌须在“证书”一栏备注）。面试</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面试时间、地点另行通知。招聘有关信息将通过短信、电话或邮件等方式通知，招聘各环节未通过人员不再另行通知。报名人员务必保持手机通畅，凡因个人原因，不在规定时间参加考核，视为自动放弃。</w:t>
      </w:r>
    </w:p>
    <w:p>
      <w:pPr>
        <w:keepNext w:val="0"/>
        <w:keepLines w:val="0"/>
        <w:widowControl/>
        <w:suppressLineNumbers w:val="0"/>
        <w:jc w:val="left"/>
        <w:rPr>
          <w:rFonts w:hint="default" w:ascii="仿宋" w:hAnsi="仿宋" w:eastAsia="仿宋" w:cs="仿宋"/>
          <w:kern w:val="2"/>
          <w:sz w:val="24"/>
          <w:szCs w:val="24"/>
          <w:lang w:val="en-US" w:eastAsia="zh-CN" w:bidi="ar-SA"/>
        </w:rPr>
      </w:pPr>
      <w:r>
        <w:rPr>
          <w:rStyle w:val="9"/>
          <w:rFonts w:ascii="宋体" w:hAnsi="宋体" w:eastAsia="宋体" w:cs="宋体"/>
          <w:b/>
          <w:bCs/>
          <w:kern w:val="0"/>
          <w:sz w:val="21"/>
          <w:szCs w:val="21"/>
          <w:lang w:val="en-US" w:eastAsia="zh-CN" w:bidi="ar"/>
        </w:rPr>
        <w:t>体检及聘用</w:t>
      </w:r>
      <w:r>
        <w:rPr>
          <w:rStyle w:val="9"/>
          <w:rFonts w:hint="eastAsia" w:ascii="宋体" w:hAnsi="宋体" w:eastAsia="宋体" w:cs="宋体"/>
          <w:b/>
          <w:bCs/>
          <w:kern w:val="0"/>
          <w:sz w:val="21"/>
          <w:szCs w:val="21"/>
          <w:lang w:val="en-US" w:eastAsia="zh-CN" w:bidi="ar"/>
        </w:rPr>
        <w:t>：</w:t>
      </w:r>
      <w:r>
        <w:rPr>
          <w:rFonts w:hint="default" w:ascii="仿宋" w:hAnsi="仿宋" w:eastAsia="仿宋" w:cs="仿宋"/>
          <w:kern w:val="2"/>
          <w:sz w:val="24"/>
          <w:szCs w:val="24"/>
          <w:lang w:val="en-US" w:eastAsia="zh-CN" w:bidi="ar-SA"/>
        </w:rPr>
        <w:t>1、拟入职人员须统一前往指定医院进行体检，如本次入围的拟聘人员中出现本人放弃、体检不合格或者不按规定项目体检等情况，不予聘用。2、凡经录用，办理入职手续，与第三方签订劳动合同，发放工资，并缴纳五险一金。在试用期内进行试用，试用期经考核合格者，予以录用，否则不予录用。</w:t>
      </w:r>
    </w:p>
    <w:p>
      <w:pPr>
        <w:keepNext w:val="0"/>
        <w:keepLines w:val="0"/>
        <w:widowControl/>
        <w:suppressLineNumbers w:val="0"/>
        <w:jc w:val="left"/>
        <w:rPr>
          <w:rFonts w:hint="default" w:ascii="仿宋" w:hAnsi="仿宋" w:eastAsia="仿宋" w:cs="仿宋"/>
          <w:kern w:val="2"/>
          <w:sz w:val="24"/>
          <w:szCs w:val="24"/>
          <w:lang w:val="en-US" w:eastAsia="zh-CN" w:bidi="ar-SA"/>
        </w:rPr>
      </w:pPr>
      <w:r>
        <w:rPr>
          <w:rStyle w:val="9"/>
          <w:rFonts w:ascii="宋体" w:hAnsi="宋体" w:eastAsia="宋体" w:cs="宋体"/>
          <w:b/>
          <w:bCs/>
          <w:kern w:val="0"/>
          <w:sz w:val="21"/>
          <w:szCs w:val="21"/>
          <w:lang w:val="en-US" w:eastAsia="zh-CN" w:bidi="ar"/>
        </w:rPr>
        <w:t>其他事项</w:t>
      </w:r>
      <w:r>
        <w:rPr>
          <w:rStyle w:val="9"/>
          <w:rFonts w:hint="eastAsia" w:ascii="宋体" w:hAnsi="宋体" w:eastAsia="宋体" w:cs="宋体"/>
          <w:b/>
          <w:bCs/>
          <w:kern w:val="0"/>
          <w:sz w:val="21"/>
          <w:szCs w:val="21"/>
          <w:lang w:val="en-US" w:eastAsia="zh-CN" w:bidi="ar"/>
        </w:rPr>
        <w:t>：</w:t>
      </w:r>
      <w:r>
        <w:rPr>
          <w:rFonts w:hint="default" w:ascii="仿宋" w:hAnsi="仿宋" w:eastAsia="仿宋" w:cs="仿宋"/>
          <w:kern w:val="2"/>
          <w:sz w:val="24"/>
          <w:szCs w:val="24"/>
          <w:lang w:val="en-US" w:eastAsia="zh-CN" w:bidi="ar-SA"/>
        </w:rPr>
        <w:t>1、本次招聘简章以武汉掌上人才网（www.whzsrc.com）及“武汉掌上人才”的官方微信公众号发布为准。2、应聘者须诚实守信，凡在应聘过程中有弄虚作假行为的，一经查实，即取消应聘资格，所签劳动合同无效。3、本次招聘不收取任何费用，不举办或委托任何机构举办考试辅导培训班。4、咨询电话：027-85998529。请于工作时间内拨打（上午9:00-12:00，下午14:30-17:30，节假日除外)。</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仿宋" w:hAnsi="仿宋" w:eastAsia="仿宋" w:cs="仿宋"/>
          <w:b w:val="0"/>
          <w:bCs w:val="0"/>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default" w:ascii="仿宋" w:hAnsi="仿宋" w:eastAsia="仿宋" w:cs="仿宋"/>
          <w:b w:val="0"/>
          <w:bCs w:val="0"/>
          <w:kern w:val="2"/>
          <w:sz w:val="24"/>
          <w:szCs w:val="24"/>
          <w:lang w:val="en-US" w:eastAsia="zh-CN" w:bidi="ar-SA"/>
        </w:rPr>
        <w:t>为满足武汉市事业单位用人需求，服务社会公益事业发展，根据《事业单位人事管理条例》（国务院令第652号）及有关规定，中共武汉市委组织部、武汉市人力资源和社会保障局组织事业单位面向社会公开招聘工作人员3518名，有关时间安排提示如下:</w:t>
      </w:r>
    </w:p>
    <w:p>
      <w:pPr>
        <w:keepNext w:val="0"/>
        <w:keepLines w:val="0"/>
        <w:widowControl/>
        <w:suppressLineNumbers w:val="0"/>
        <w:jc w:val="left"/>
        <w:rPr>
          <w:rFonts w:hint="default" w:ascii="仿宋" w:hAnsi="仿宋" w:eastAsia="仿宋" w:cs="仿宋"/>
          <w:b w:val="0"/>
          <w:bCs w:val="0"/>
          <w:kern w:val="2"/>
          <w:sz w:val="24"/>
          <w:szCs w:val="24"/>
          <w:lang w:val="en-US" w:eastAsia="zh-CN" w:bidi="ar-SA"/>
        </w:rPr>
      </w:pPr>
      <w:r>
        <w:rPr>
          <w:rFonts w:hint="default" w:ascii="仿宋" w:hAnsi="仿宋" w:eastAsia="仿宋" w:cs="仿宋"/>
          <w:b/>
          <w:bCs/>
          <w:kern w:val="2"/>
          <w:sz w:val="24"/>
          <w:szCs w:val="24"/>
          <w:lang w:val="en-US" w:eastAsia="zh-CN" w:bidi="ar-SA"/>
        </w:rPr>
        <w:t>网上报名时间</w:t>
      </w:r>
      <w:r>
        <w:rPr>
          <w:rFonts w:hint="eastAsia" w:ascii="仿宋" w:hAnsi="仿宋" w:eastAsia="仿宋" w:cs="仿宋"/>
          <w:b/>
          <w:bCs/>
          <w:kern w:val="2"/>
          <w:sz w:val="24"/>
          <w:szCs w:val="24"/>
          <w:lang w:val="en-US" w:eastAsia="zh-CN" w:bidi="ar-SA"/>
        </w:rPr>
        <w:t>：</w:t>
      </w:r>
      <w:r>
        <w:rPr>
          <w:rFonts w:hint="default" w:ascii="仿宋" w:hAnsi="仿宋" w:eastAsia="仿宋" w:cs="仿宋"/>
          <w:b w:val="0"/>
          <w:bCs w:val="0"/>
          <w:kern w:val="2"/>
          <w:sz w:val="24"/>
          <w:szCs w:val="24"/>
          <w:lang w:val="en-US" w:eastAsia="zh-CN" w:bidi="ar-SA"/>
        </w:rPr>
        <w:t>2024年2月21日9:00至2月27日17:00    </w:t>
      </w:r>
    </w:p>
    <w:p>
      <w:pPr>
        <w:keepNext w:val="0"/>
        <w:keepLines w:val="0"/>
        <w:widowControl/>
        <w:suppressLineNumbers w:val="0"/>
        <w:jc w:val="left"/>
        <w:rPr>
          <w:rFonts w:hint="default" w:ascii="仿宋" w:hAnsi="仿宋" w:eastAsia="仿宋" w:cs="仿宋"/>
          <w:b w:val="0"/>
          <w:bCs w:val="0"/>
          <w:kern w:val="2"/>
          <w:sz w:val="24"/>
          <w:szCs w:val="24"/>
          <w:lang w:val="en-US" w:eastAsia="zh-CN" w:bidi="ar-SA"/>
        </w:rPr>
      </w:pPr>
      <w:r>
        <w:rPr>
          <w:rFonts w:hint="default" w:ascii="仿宋" w:hAnsi="仿宋" w:eastAsia="仿宋" w:cs="仿宋"/>
          <w:b/>
          <w:bCs/>
          <w:kern w:val="2"/>
          <w:sz w:val="24"/>
          <w:szCs w:val="24"/>
          <w:lang w:val="en-US" w:eastAsia="zh-CN" w:bidi="ar-SA"/>
        </w:rPr>
        <w:t>网址：</w:t>
      </w:r>
      <w:r>
        <w:rPr>
          <w:rFonts w:hint="default" w:ascii="仿宋" w:hAnsi="仿宋" w:eastAsia="仿宋" w:cs="仿宋"/>
          <w:b w:val="0"/>
          <w:bCs w:val="0"/>
          <w:kern w:val="2"/>
          <w:sz w:val="24"/>
          <w:szCs w:val="24"/>
          <w:lang w:val="en-US" w:eastAsia="zh-CN" w:bidi="ar-SA"/>
        </w:rPr>
        <w:t>http://www.whptc.org</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查询初审结果 ：</w:t>
      </w:r>
      <w:r>
        <w:rPr>
          <w:rFonts w:hint="eastAsia" w:ascii="仿宋" w:hAnsi="仿宋" w:eastAsia="仿宋" w:cs="仿宋"/>
          <w:b w:val="0"/>
          <w:bCs w:val="0"/>
          <w:kern w:val="2"/>
          <w:sz w:val="24"/>
          <w:szCs w:val="24"/>
          <w:lang w:val="en-US" w:eastAsia="zh-CN" w:bidi="ar-SA"/>
        </w:rPr>
        <w:t>2024年2月22日至2月28日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网上缴费确认 ：</w:t>
      </w:r>
      <w:r>
        <w:rPr>
          <w:rFonts w:hint="eastAsia" w:ascii="仿宋" w:hAnsi="仿宋" w:eastAsia="仿宋" w:cs="仿宋"/>
          <w:b w:val="0"/>
          <w:bCs w:val="0"/>
          <w:kern w:val="2"/>
          <w:sz w:val="24"/>
          <w:szCs w:val="24"/>
          <w:lang w:val="en-US" w:eastAsia="zh-CN" w:bidi="ar-SA"/>
        </w:rPr>
        <w:t>2024年2月28日9:00至3月1日24:00</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准考证打印时间：</w:t>
      </w:r>
      <w:r>
        <w:rPr>
          <w:rFonts w:hint="eastAsia" w:ascii="仿宋" w:hAnsi="仿宋" w:eastAsia="仿宋" w:cs="仿宋"/>
          <w:b w:val="0"/>
          <w:bCs w:val="0"/>
          <w:kern w:val="2"/>
          <w:sz w:val="24"/>
          <w:szCs w:val="24"/>
          <w:lang w:val="en-US" w:eastAsia="zh-CN" w:bidi="ar-SA"/>
        </w:rPr>
        <w:t> 2024年3月26日9:00至3月30日8:30</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笔试时间：</w:t>
      </w:r>
      <w:r>
        <w:rPr>
          <w:rFonts w:hint="eastAsia" w:ascii="仿宋" w:hAnsi="仿宋" w:eastAsia="仿宋" w:cs="仿宋"/>
          <w:b w:val="0"/>
          <w:bCs w:val="0"/>
          <w:kern w:val="2"/>
          <w:sz w:val="24"/>
          <w:szCs w:val="24"/>
          <w:lang w:val="en-US" w:eastAsia="zh-CN" w:bidi="ar-SA"/>
        </w:rPr>
        <w:t> 2024年3月30日（周六）上午</w:t>
      </w:r>
    </w:p>
    <w:p>
      <w:pPr>
        <w:keepNext w:val="0"/>
        <w:keepLines w:val="0"/>
        <w:widowControl/>
        <w:suppressLineNumbers w:val="0"/>
        <w:ind w:firstLine="373"/>
        <w:jc w:val="left"/>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8:30-10:00 职业能力倾向测验    10:00-12:00 综合应用能力</w:t>
      </w:r>
    </w:p>
    <w:p>
      <w:pPr>
        <w:keepNext w:val="0"/>
        <w:keepLines w:val="0"/>
        <w:widowControl/>
        <w:suppressLineNumbers w:val="0"/>
        <w:spacing w:line="240" w:lineRule="auto"/>
        <w:ind w:firstLine="373"/>
        <w:jc w:val="left"/>
        <w:rPr>
          <w:rFonts w:hint="eastAsia" w:ascii="仿宋" w:hAnsi="仿宋" w:eastAsia="仿宋" w:cs="仿宋"/>
          <w:b w:val="0"/>
          <w:bCs w:val="0"/>
          <w:kern w:val="2"/>
          <w:sz w:val="24"/>
          <w:szCs w:val="24"/>
          <w:lang w:val="en-US" w:eastAsia="zh-CN" w:bidi="ar-SA"/>
        </w:rPr>
      </w:pPr>
      <w:r>
        <w:rPr>
          <w:rFonts w:hint="eastAsia" w:ascii="Microsoft YaHei UI" w:hAnsi="Microsoft YaHei UI" w:eastAsia="Microsoft YaHei UI" w:cs="Microsoft YaHei UI"/>
          <w:i w:val="0"/>
          <w:iCs w:val="0"/>
          <w:caps w:val="0"/>
          <w:color w:val="7A4442"/>
          <w:spacing w:val="8"/>
          <w:sz w:val="22"/>
          <w:szCs w:val="22"/>
          <w:shd w:val="clear" w:fill="FFFFFF"/>
        </w:rPr>
        <w:t> </w:t>
      </w:r>
      <w:r>
        <w:rPr>
          <w:rFonts w:hint="eastAsia" w:ascii="仿宋" w:hAnsi="仿宋" w:eastAsia="仿宋" w:cs="仿宋"/>
          <w:b w:val="0"/>
          <w:bCs w:val="0"/>
          <w:kern w:val="2"/>
          <w:sz w:val="24"/>
          <w:szCs w:val="24"/>
          <w:lang w:val="en-US" w:eastAsia="zh-CN" w:bidi="ar-SA"/>
        </w:rPr>
        <w:t> 招聘公告详情，请登录到武汉人事考试网（www.whptc.org）“考试信息”栏目中查阅。应聘人员在报名前，请仔细阅读招聘公告、岗位一览表，了解相关政策规定并确认符合招聘岗位的资格条件后再进行网上报名。</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default" w:ascii="仿宋" w:hAnsi="仿宋" w:eastAsia="仿宋" w:cs="仿宋"/>
          <w:b w:val="0"/>
          <w:bCs w:val="0"/>
          <w:kern w:val="2"/>
          <w:sz w:val="24"/>
          <w:szCs w:val="24"/>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default" w:ascii="仿宋" w:hAnsi="仿宋" w:eastAsia="仿宋" w:cs="仿宋"/>
          <w:b w:val="0"/>
          <w:bCs w:val="0"/>
          <w:kern w:val="2"/>
          <w:sz w:val="24"/>
          <w:szCs w:val="24"/>
          <w:lang w:val="en-US" w:eastAsia="zh-CN" w:bidi="ar-SA"/>
        </w:rPr>
        <w:t>湖北省2024年度省市县乡考试录用公务员报名17日开始，共计划招录10457人。相关公告如下：</w:t>
      </w:r>
      <w:r>
        <w:rPr>
          <w:rFonts w:hint="default" w:ascii="仿宋" w:hAnsi="仿宋" w:eastAsia="仿宋" w:cs="仿宋"/>
          <w:b w:val="0"/>
          <w:bCs w:val="0"/>
          <w:kern w:val="2"/>
          <w:sz w:val="24"/>
          <w:szCs w:val="24"/>
          <w:lang w:val="en-US" w:eastAsia="zh-CN" w:bidi="ar-SA"/>
        </w:rPr>
        <w:br w:type="textWrapping"/>
      </w:r>
      <w:r>
        <w:rPr>
          <w:rFonts w:hint="default" w:ascii="仿宋" w:hAnsi="仿宋" w:eastAsia="仿宋" w:cs="仿宋"/>
          <w:b w:val="0"/>
          <w:bCs w:val="0"/>
          <w:kern w:val="2"/>
          <w:sz w:val="24"/>
          <w:szCs w:val="24"/>
          <w:lang w:val="en-US" w:eastAsia="zh-CN" w:bidi="ar-SA"/>
        </w:rPr>
        <w:t>根据公务员法和《公务员录用规定》等法律法规，湖北省公务员局决定组织实施2024年度省市县乡四级机关公开考试录用一级主任科员以下及其他相当职级层次公务员〔含参照公务员法管理机关（单位）工作人员〕工作。现将有关事项公告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仿宋" w:hAnsi="仿宋" w:eastAsia="仿宋" w:cs="仿宋"/>
          <w:b w:val="0"/>
          <w:bCs w:val="0"/>
          <w:kern w:val="2"/>
          <w:sz w:val="24"/>
          <w:szCs w:val="24"/>
          <w:lang w:val="en-US" w:eastAsia="zh-CN" w:bidi="ar-SA"/>
        </w:rPr>
      </w:pPr>
      <w:r>
        <w:rPr>
          <w:rFonts w:hint="default" w:ascii="仿宋" w:hAnsi="仿宋" w:eastAsia="仿宋" w:cs="仿宋"/>
          <w:b/>
          <w:bCs/>
          <w:kern w:val="2"/>
          <w:sz w:val="24"/>
          <w:szCs w:val="24"/>
          <w:lang w:val="en-US" w:eastAsia="zh-CN" w:bidi="ar-SA"/>
        </w:rPr>
        <w:t>报考基本条件</w:t>
      </w:r>
      <w:r>
        <w:rPr>
          <w:rFonts w:hint="eastAsia" w:ascii="仿宋" w:hAnsi="仿宋" w:eastAsia="仿宋" w:cs="仿宋"/>
          <w:b w:val="0"/>
          <w:bCs w:val="0"/>
          <w:kern w:val="2"/>
          <w:sz w:val="24"/>
          <w:szCs w:val="24"/>
          <w:lang w:val="en-US" w:eastAsia="zh-CN" w:bidi="ar-SA"/>
        </w:rPr>
        <w:t>：（一）具有中华人民共和国国籍；（二）18周岁以上、35周岁以下（1988年1月至2006年1月期间出生），应届硕士研究生和博士研究生（非在职）经招录机关同意，年龄可放宽到40周岁以下（1983年1月以后出生）；（三）拥护中华人民共和国宪法，拥护中国共产党领导和社会主义制度；（四）具有良好的政治素质和道德品行；（五）具有正常履行职责的身体条件和心理素质；（六）一般具有大专以上文化程度，享受艰苦边远地区倾斜政策的县（市、区）职位学历可放宽到高中、技工院校、中专；（七）具有报考职位要求的工作能力；（八）具备报考职位要求的其他资格条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default"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岗位信息：</w:t>
      </w:r>
      <w:r>
        <w:rPr>
          <w:rFonts w:hint="default" w:ascii="仿宋" w:hAnsi="仿宋" w:eastAsia="仿宋" w:cs="仿宋"/>
          <w:b w:val="0"/>
          <w:bCs w:val="0"/>
          <w:kern w:val="2"/>
          <w:sz w:val="24"/>
          <w:szCs w:val="24"/>
          <w:lang w:val="en-US" w:eastAsia="zh-CN" w:bidi="ar-SA"/>
        </w:rPr>
        <w:t>各招录机关具体的招考人数、职位资格条件等详见职位表，有关报考政策、报名网络技术等事宜详见《湖北省2024年度省市县乡考试录用公务员报考指南》，报考人员可于2024年1月16日起通过湖北省人事考试网查询。官方网址：</w:t>
      </w:r>
      <w:r>
        <w:rPr>
          <w:rFonts w:hint="default" w:ascii="仿宋" w:hAnsi="仿宋" w:eastAsia="仿宋" w:cs="仿宋"/>
          <w:b w:val="0"/>
          <w:bCs w:val="0"/>
          <w:kern w:val="2"/>
          <w:sz w:val="24"/>
          <w:szCs w:val="24"/>
          <w:lang w:val="en-US" w:eastAsia="zh-CN" w:bidi="ar-SA"/>
        </w:rPr>
        <w:fldChar w:fldCharType="begin"/>
      </w:r>
      <w:r>
        <w:rPr>
          <w:rFonts w:hint="default" w:ascii="仿宋" w:hAnsi="仿宋" w:eastAsia="仿宋" w:cs="仿宋"/>
          <w:b w:val="0"/>
          <w:bCs w:val="0"/>
          <w:kern w:val="2"/>
          <w:sz w:val="24"/>
          <w:szCs w:val="24"/>
          <w:lang w:val="en-US" w:eastAsia="zh-CN" w:bidi="ar-SA"/>
        </w:rPr>
        <w:instrText xml:space="preserve"> HYPERLINK "https://rst.hubei.gov.cn/hbrsksw/" </w:instrText>
      </w:r>
      <w:r>
        <w:rPr>
          <w:rFonts w:hint="default" w:ascii="仿宋" w:hAnsi="仿宋" w:eastAsia="仿宋" w:cs="仿宋"/>
          <w:b w:val="0"/>
          <w:bCs w:val="0"/>
          <w:kern w:val="2"/>
          <w:sz w:val="24"/>
          <w:szCs w:val="24"/>
          <w:lang w:val="en-US" w:eastAsia="zh-CN" w:bidi="ar-SA"/>
        </w:rPr>
        <w:fldChar w:fldCharType="separate"/>
      </w:r>
      <w:r>
        <w:rPr>
          <w:rStyle w:val="10"/>
          <w:rFonts w:hint="default" w:ascii="仿宋" w:hAnsi="仿宋" w:eastAsia="仿宋" w:cs="仿宋"/>
          <w:b w:val="0"/>
          <w:bCs w:val="0"/>
          <w:kern w:val="2"/>
          <w:sz w:val="24"/>
          <w:szCs w:val="24"/>
          <w:lang w:val="en-US" w:eastAsia="zh-CN" w:bidi="ar-SA"/>
        </w:rPr>
        <w:t>https://rst.hubei.gov.cn/hbrsksw/</w:t>
      </w:r>
      <w:r>
        <w:rPr>
          <w:rFonts w:hint="default" w:ascii="仿宋" w:hAnsi="仿宋" w:eastAsia="仿宋" w:cs="仿宋"/>
          <w:b w:val="0"/>
          <w:bCs w:val="0"/>
          <w:kern w:val="2"/>
          <w:sz w:val="24"/>
          <w:szCs w:val="24"/>
          <w:lang w:val="en-US" w:eastAsia="zh-CN" w:bidi="ar-SA"/>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报考省直机关、省监狱戒毒系统和法官助理、检察官助理职位的人员可登录湖北省人事考试网查询资格复审、专业测试、面试、体检、考察、拟录用公示等信息。各市州、直管市、神农架林区职位的资格复审、面试、体检、考察、拟录用公示等信息可登录各地公务员主管部门指定的网站查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特别提示：</w:t>
      </w:r>
      <w:r>
        <w:rPr>
          <w:rFonts w:hint="eastAsia" w:ascii="仿宋" w:hAnsi="仿宋" w:eastAsia="仿宋" w:cs="仿宋"/>
          <w:b w:val="0"/>
          <w:bCs w:val="0"/>
          <w:kern w:val="2"/>
          <w:sz w:val="24"/>
          <w:szCs w:val="24"/>
          <w:lang w:val="en-US" w:eastAsia="zh-CN" w:bidi="ar-SA"/>
        </w:rPr>
        <w:t>1.考生在考试特别是资格审查、面试和递补期间保持通讯畅通，通讯方式变更后，应主动告知招录机关，避免错失录用机会。2.考生在网上报名时应仔细核对报考的职位、个人姓名、身份证号、照片、考试科目、资格审查结果等重要信息，避免错失考试机会。3.缴费确认人数不足3人的职位，取消招录计划，报考该职位并完成缴费确认的考生可在规定时间内改报其他职位。4.准考证是参加笔试、资格复审、面试、体能测评、体检等环节需要出示的凭据，请考生妥善保管或打印多份留存。参加考试时，必须同时携带准考证和处于有效期内的二代身份证，证件不齐者，不得参加考试。5.在招录过程中如出现部分空缺职位，省公务员局将视情况确定是否组织第二次考录。如进行第二次考录，考录公告、职位及相关事宜将在湖北省人事考试网发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仿宋" w:hAnsi="仿宋" w:eastAsia="仿宋" w:cs="仿宋"/>
          <w:b w:val="0"/>
          <w:bCs w:val="0"/>
          <w:kern w:val="2"/>
          <w:sz w:val="24"/>
          <w:szCs w:val="24"/>
          <w:lang w:val="en-US" w:eastAsia="zh-CN" w:bidi="ar-S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default" w:ascii="微软雅黑" w:hAnsi="微软雅黑" w:eastAsia="微软雅黑" w:cs="微软雅黑"/>
          <w:i w:val="0"/>
          <w:caps w:val="0"/>
          <w:color w:val="444444"/>
          <w:spacing w:val="0"/>
          <w:kern w:val="2"/>
          <w:sz w:val="18"/>
          <w:szCs w:val="18"/>
          <w:highlight w:val="none"/>
          <w:lang w:val="en-US" w:eastAsia="zh-CN" w:bidi="ar-SA"/>
        </w:rPr>
      </w:pPr>
      <w:bookmarkStart w:id="0" w:name="_GoBack"/>
      <w:bookmarkEnd w:id="0"/>
      <w:r>
        <w:rPr>
          <w:rFonts w:hint="eastAsia"/>
          <w:lang w:val="en-US" w:eastAsia="zh-CN"/>
        </w:rPr>
        <w:t>【</w:t>
      </w:r>
      <w:r>
        <w:rPr>
          <w:rFonts w:hint="eastAsia"/>
          <w:b/>
          <w:bCs/>
          <w:lang w:val="en-US" w:eastAsia="zh-CN"/>
        </w:rPr>
        <w:t>企业</w:t>
      </w:r>
      <w:r>
        <w:rPr>
          <w:rFonts w:hint="eastAsia"/>
          <w:lang w:val="en-US" w:eastAsia="zh-CN"/>
        </w:rPr>
        <w:t>】联投传媒有限公司</w:t>
      </w:r>
    </w:p>
    <w:p>
      <w:p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drawing>
          <wp:inline distT="0" distB="0" distL="114300" distR="114300">
            <wp:extent cx="5070475" cy="8462010"/>
            <wp:effectExtent l="0" t="0" r="15875" b="15240"/>
            <wp:docPr id="1" name="图片 1" descr="(Z%M%CI`B]Z55_(HWD%C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M%CI`B]Z55_(HWD%CB)O"/>
                    <pic:cNvPicPr>
                      <a:picLocks noChangeAspect="1"/>
                    </pic:cNvPicPr>
                  </pic:nvPicPr>
                  <pic:blipFill>
                    <a:blip r:embed="rId8"/>
                    <a:stretch>
                      <a:fillRect/>
                    </a:stretch>
                  </pic:blipFill>
                  <pic:spPr>
                    <a:xfrm>
                      <a:off x="0" y="0"/>
                      <a:ext cx="5070475" cy="846201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default" w:ascii="微软雅黑" w:hAnsi="微软雅黑" w:eastAsia="微软雅黑" w:cs="微软雅黑"/>
          <w:i w:val="0"/>
          <w:caps w:val="0"/>
          <w:color w:val="444444"/>
          <w:spacing w:val="0"/>
          <w:kern w:val="2"/>
          <w:sz w:val="18"/>
          <w:szCs w:val="18"/>
          <w:highlight w:val="none"/>
          <w:lang w:val="en-US" w:eastAsia="zh-CN" w:bidi="ar-SA"/>
        </w:rPr>
      </w:pPr>
      <w:r>
        <w:rPr>
          <w:rFonts w:hint="eastAsia"/>
          <w:lang w:val="en-US" w:eastAsia="zh-CN"/>
        </w:rPr>
        <w:t>【</w:t>
      </w:r>
      <w:r>
        <w:rPr>
          <w:rFonts w:hint="eastAsia"/>
          <w:b/>
          <w:bCs/>
          <w:lang w:val="en-US" w:eastAsia="zh-CN"/>
        </w:rPr>
        <w:t>企业</w:t>
      </w:r>
      <w:r>
        <w:rPr>
          <w:rFonts w:hint="eastAsia"/>
          <w:lang w:val="en-US" w:eastAsia="zh-CN"/>
        </w:rPr>
        <w:t>】杭州宝盛道谷酒店</w:t>
      </w:r>
    </w:p>
    <w:p>
      <w:p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drawing>
          <wp:inline distT="0" distB="0" distL="114300" distR="114300">
            <wp:extent cx="5281930" cy="8488045"/>
            <wp:effectExtent l="0" t="0" r="13970" b="8255"/>
            <wp:docPr id="2" name="图片 2" descr="K}0]7`H9@UAJ]1`JHD`N6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0]7`H9@UAJ]1`JHD`N62M"/>
                    <pic:cNvPicPr>
                      <a:picLocks noChangeAspect="1"/>
                    </pic:cNvPicPr>
                  </pic:nvPicPr>
                  <pic:blipFill>
                    <a:blip r:embed="rId9"/>
                    <a:stretch>
                      <a:fillRect/>
                    </a:stretch>
                  </pic:blipFill>
                  <pic:spPr>
                    <a:xfrm>
                      <a:off x="0" y="0"/>
                      <a:ext cx="5281930" cy="84880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 w:afterAutospacing="0" w:line="330" w:lineRule="atLeast"/>
        <w:ind w:left="0" w:right="0" w:firstLine="0"/>
        <w:jc w:val="left"/>
        <w:rPr>
          <w:rFonts w:hint="default" w:ascii="微软雅黑" w:hAnsi="微软雅黑" w:eastAsia="微软雅黑" w:cs="微软雅黑"/>
          <w:i w:val="0"/>
          <w:caps w:val="0"/>
          <w:color w:val="444444"/>
          <w:spacing w:val="0"/>
          <w:kern w:val="2"/>
          <w:sz w:val="18"/>
          <w:szCs w:val="18"/>
          <w:highlight w:val="none"/>
          <w:lang w:val="en-US" w:eastAsia="zh-CN" w:bidi="ar-SA"/>
        </w:rPr>
      </w:pPr>
      <w:r>
        <w:rPr>
          <w:rFonts w:hint="eastAsia"/>
          <w:lang w:val="en-US" w:eastAsia="zh-CN"/>
        </w:rPr>
        <w:t>【</w:t>
      </w:r>
      <w:r>
        <w:rPr>
          <w:rFonts w:hint="eastAsia"/>
          <w:b/>
          <w:bCs/>
          <w:lang w:val="en-US" w:eastAsia="zh-CN"/>
        </w:rPr>
        <w:t>企业</w:t>
      </w:r>
      <w:r>
        <w:rPr>
          <w:rFonts w:hint="eastAsia"/>
          <w:lang w:val="en-US" w:eastAsia="zh-CN"/>
        </w:rPr>
        <w:t>】</w:t>
      </w:r>
      <w:r>
        <w:rPr>
          <w:rFonts w:hint="default" w:asciiTheme="minorHAnsi" w:hAnsiTheme="minorHAnsi" w:eastAsiaTheme="minorEastAsia" w:cstheme="minorBidi"/>
          <w:b w:val="0"/>
          <w:bCs w:val="0"/>
          <w:kern w:val="0"/>
          <w:sz w:val="24"/>
          <w:szCs w:val="24"/>
          <w:lang w:val="en-US" w:eastAsia="zh-CN" w:bidi="ar"/>
        </w:rPr>
        <w:fldChar w:fldCharType="begin"/>
      </w:r>
      <w:r>
        <w:rPr>
          <w:rFonts w:hint="default" w:asciiTheme="minorHAnsi" w:hAnsiTheme="minorHAnsi" w:eastAsiaTheme="minorEastAsia" w:cstheme="minorBidi"/>
          <w:b w:val="0"/>
          <w:bCs w:val="0"/>
          <w:kern w:val="0"/>
          <w:sz w:val="24"/>
          <w:szCs w:val="24"/>
          <w:lang w:val="en-US" w:eastAsia="zh-CN" w:bidi="ar"/>
        </w:rPr>
        <w:instrText xml:space="preserve"> HYPERLINK "https://www.so.com/link?m=zLREO9zaZ87Sp0tLiWqBq4M1EIGBM9SxzCPVHnqkG7K90t2/HE9vUWIpI8bnxWgxiihu3FcTODLy4sa0APMzj4gcUZf9+I4EQXpmQenA8d2Pal1fv3YaczbANrBaJnyVEavQE5aCklzIlN64EfP7YEA==" \t "https://www.so.com/_blank" </w:instrText>
      </w:r>
      <w:r>
        <w:rPr>
          <w:rFonts w:hint="default" w:asciiTheme="minorHAnsi" w:hAnsiTheme="minorHAnsi" w:eastAsiaTheme="minorEastAsia" w:cstheme="minorBidi"/>
          <w:b w:val="0"/>
          <w:bCs w:val="0"/>
          <w:kern w:val="0"/>
          <w:sz w:val="24"/>
          <w:szCs w:val="24"/>
          <w:lang w:val="en-US" w:eastAsia="zh-CN" w:bidi="ar"/>
        </w:rPr>
        <w:fldChar w:fldCharType="separate"/>
      </w:r>
      <w:r>
        <w:rPr>
          <w:rFonts w:hint="default" w:asciiTheme="minorHAnsi" w:hAnsiTheme="minorHAnsi" w:eastAsiaTheme="minorEastAsia" w:cstheme="minorBidi"/>
          <w:b w:val="0"/>
          <w:bCs w:val="0"/>
          <w:kern w:val="0"/>
          <w:sz w:val="24"/>
          <w:szCs w:val="24"/>
          <w:lang w:val="en-US" w:eastAsia="zh-CN" w:bidi="ar"/>
        </w:rPr>
        <w:t>湖北君瀚嘉信科技有限公司</w:t>
      </w:r>
      <w:r>
        <w:rPr>
          <w:rFonts w:hint="default" w:asciiTheme="minorHAnsi" w:hAnsiTheme="minorHAnsi" w:eastAsiaTheme="minorEastAsia" w:cstheme="minorBidi"/>
          <w:b w:val="0"/>
          <w:bCs w:val="0"/>
          <w:kern w:val="0"/>
          <w:sz w:val="24"/>
          <w:szCs w:val="24"/>
          <w:lang w:val="en-US" w:eastAsia="zh-CN" w:bidi="ar"/>
        </w:rPr>
        <w:fldChar w:fldCharType="end"/>
      </w:r>
    </w:p>
    <w:p>
      <w:pPr>
        <w:spacing w:line="360" w:lineRule="auto"/>
        <w:rPr>
          <w:rFonts w:hint="eastAsia" w:ascii="微软雅黑" w:hAnsi="微软雅黑" w:eastAsia="微软雅黑" w:cs="微软雅黑"/>
          <w:i w:val="0"/>
          <w:caps w:val="0"/>
          <w:color w:val="444444"/>
          <w:spacing w:val="0"/>
          <w:kern w:val="2"/>
          <w:sz w:val="18"/>
          <w:szCs w:val="18"/>
          <w:lang w:val="en-US" w:eastAsia="zh-CN" w:bidi="ar-SA"/>
        </w:rPr>
      </w:pPr>
      <w:r>
        <w:rPr>
          <w:rFonts w:hint="eastAsia" w:ascii="微软雅黑" w:hAnsi="微软雅黑" w:eastAsia="微软雅黑" w:cs="微软雅黑"/>
          <w:i w:val="0"/>
          <w:caps w:val="0"/>
          <w:color w:val="444444"/>
          <w:spacing w:val="0"/>
          <w:kern w:val="2"/>
          <w:sz w:val="18"/>
          <w:szCs w:val="18"/>
          <w:lang w:val="en-US" w:eastAsia="zh-CN" w:bidi="ar-SA"/>
        </w:rPr>
        <w:drawing>
          <wp:inline distT="0" distB="0" distL="114300" distR="114300">
            <wp:extent cx="5267325" cy="8196580"/>
            <wp:effectExtent l="0" t="0" r="9525" b="13970"/>
            <wp:docPr id="3" name="图片 3" descr="[VF7}OKKP[X3E{VA~]5M{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F7}OKKP[X3E{VA~]5M{QP"/>
                    <pic:cNvPicPr>
                      <a:picLocks noChangeAspect="1"/>
                    </pic:cNvPicPr>
                  </pic:nvPicPr>
                  <pic:blipFill>
                    <a:blip r:embed="rId10"/>
                    <a:stretch>
                      <a:fillRect/>
                    </a:stretch>
                  </pic:blipFill>
                  <pic:spPr>
                    <a:xfrm>
                      <a:off x="0" y="0"/>
                      <a:ext cx="5267325" cy="8196580"/>
                    </a:xfrm>
                    <a:prstGeom prst="rect">
                      <a:avLst/>
                    </a:prstGeom>
                  </pic:spPr>
                </pic:pic>
              </a:graphicData>
            </a:graphic>
          </wp:inline>
        </w:drawing>
      </w:r>
    </w:p>
    <w:p>
      <w:pPr>
        <w:spacing w:line="360" w:lineRule="auto"/>
        <w:rPr>
          <w:rFonts w:hint="default" w:asciiTheme="minorHAnsi" w:hAnsiTheme="minorHAnsi" w:eastAsiaTheme="minorEastAsia" w:cstheme="minorBidi"/>
          <w:b w:val="0"/>
          <w:bCs w:val="0"/>
          <w:kern w:val="0"/>
          <w:sz w:val="24"/>
          <w:szCs w:val="24"/>
          <w:lang w:val="en-US" w:eastAsia="zh-CN" w:bidi="ar"/>
        </w:rPr>
      </w:pPr>
      <w:r>
        <w:rPr>
          <w:rFonts w:hint="eastAsia"/>
          <w:lang w:val="en-US" w:eastAsia="zh-CN"/>
        </w:rPr>
        <w:t>【</w:t>
      </w:r>
      <w:r>
        <w:rPr>
          <w:rFonts w:hint="eastAsia"/>
          <w:b/>
          <w:bCs/>
          <w:lang w:val="en-US" w:eastAsia="zh-CN"/>
        </w:rPr>
        <w:t>企业</w:t>
      </w:r>
      <w:r>
        <w:rPr>
          <w:rFonts w:hint="eastAsia"/>
          <w:lang w:val="en-US" w:eastAsia="zh-CN"/>
        </w:rPr>
        <w:t>】汉昇篮球运动中心</w:t>
      </w:r>
    </w:p>
    <w:p>
      <w:pPr>
        <w:spacing w:line="360" w:lineRule="auto"/>
        <w:rPr>
          <w:rFonts w:hint="eastAsia" w:asciiTheme="minorHAnsi" w:hAnsiTheme="minorHAnsi" w:eastAsiaTheme="minorEastAsia" w:cstheme="minorBidi"/>
          <w:b w:val="0"/>
          <w:bCs w:val="0"/>
          <w:kern w:val="0"/>
          <w:sz w:val="24"/>
          <w:szCs w:val="24"/>
          <w:lang w:val="en-US" w:eastAsia="zh-CN" w:bidi="ar"/>
        </w:rPr>
      </w:pPr>
      <w:r>
        <w:rPr>
          <w:rFonts w:hint="eastAsia" w:asciiTheme="minorHAnsi" w:hAnsiTheme="minorHAnsi" w:eastAsiaTheme="minorEastAsia" w:cstheme="minorBidi"/>
          <w:b w:val="0"/>
          <w:bCs w:val="0"/>
          <w:kern w:val="0"/>
          <w:sz w:val="24"/>
          <w:szCs w:val="24"/>
          <w:lang w:val="en-US" w:eastAsia="zh-CN" w:bidi="ar"/>
        </w:rPr>
        <w:drawing>
          <wp:inline distT="0" distB="0" distL="114300" distR="114300">
            <wp:extent cx="5319395" cy="8324850"/>
            <wp:effectExtent l="0" t="0" r="14605" b="0"/>
            <wp:docPr id="6" name="图片 6" descr="XC(E0%%WXEJSR(8CK@6A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XC(E0%%WXEJSR(8CK@6A379"/>
                    <pic:cNvPicPr>
                      <a:picLocks noChangeAspect="1"/>
                    </pic:cNvPicPr>
                  </pic:nvPicPr>
                  <pic:blipFill>
                    <a:blip r:embed="rId11"/>
                    <a:stretch>
                      <a:fillRect/>
                    </a:stretch>
                  </pic:blipFill>
                  <pic:spPr>
                    <a:xfrm>
                      <a:off x="0" y="0"/>
                      <a:ext cx="5319395" cy="8324850"/>
                    </a:xfrm>
                    <a:prstGeom prst="rect">
                      <a:avLst/>
                    </a:prstGeom>
                  </pic:spPr>
                </pic:pic>
              </a:graphicData>
            </a:graphic>
          </wp:inline>
        </w:drawing>
      </w:r>
    </w:p>
    <w:p>
      <w:pPr>
        <w:spacing w:line="360" w:lineRule="auto"/>
        <w:rPr>
          <w:rFonts w:hint="default" w:asciiTheme="minorHAnsi" w:hAnsiTheme="minorHAnsi" w:eastAsiaTheme="minorEastAsia" w:cstheme="minorBidi"/>
          <w:b w:val="0"/>
          <w:bCs w:val="0"/>
          <w:kern w:val="0"/>
          <w:sz w:val="24"/>
          <w:szCs w:val="24"/>
          <w:lang w:val="en-US" w:eastAsia="zh-CN" w:bidi="ar"/>
        </w:rPr>
      </w:pPr>
      <w:r>
        <w:rPr>
          <w:rFonts w:hint="eastAsia"/>
          <w:lang w:val="en-US" w:eastAsia="zh-CN"/>
        </w:rPr>
        <w:t>【</w:t>
      </w:r>
      <w:r>
        <w:rPr>
          <w:rFonts w:hint="eastAsia"/>
          <w:b/>
          <w:bCs/>
          <w:lang w:val="en-US" w:eastAsia="zh-CN"/>
        </w:rPr>
        <w:t>企业</w:t>
      </w:r>
      <w:r>
        <w:rPr>
          <w:rFonts w:hint="eastAsia"/>
          <w:lang w:val="en-US" w:eastAsia="zh-CN"/>
        </w:rPr>
        <w:t>】湖北奥泽汽车销售有限公司</w:t>
      </w:r>
    </w:p>
    <w:p>
      <w:pPr>
        <w:spacing w:line="360" w:lineRule="auto"/>
        <w:rPr>
          <w:rFonts w:hint="eastAsia" w:asciiTheme="minorHAnsi" w:hAnsiTheme="minorHAnsi" w:eastAsiaTheme="minorEastAsia" w:cstheme="minorBidi"/>
          <w:b w:val="0"/>
          <w:bCs w:val="0"/>
          <w:kern w:val="0"/>
          <w:sz w:val="24"/>
          <w:szCs w:val="24"/>
          <w:lang w:val="en-US" w:eastAsia="zh-CN" w:bidi="ar"/>
        </w:rPr>
      </w:pPr>
      <w:r>
        <w:rPr>
          <w:rFonts w:hint="eastAsia" w:asciiTheme="minorHAnsi" w:hAnsiTheme="minorHAnsi" w:eastAsiaTheme="minorEastAsia" w:cstheme="minorBidi"/>
          <w:b w:val="0"/>
          <w:bCs w:val="0"/>
          <w:kern w:val="0"/>
          <w:sz w:val="24"/>
          <w:szCs w:val="24"/>
          <w:lang w:val="en-US" w:eastAsia="zh-CN" w:bidi="ar"/>
        </w:rPr>
        <w:drawing>
          <wp:inline distT="0" distB="0" distL="114300" distR="114300">
            <wp:extent cx="5113020" cy="8411845"/>
            <wp:effectExtent l="0" t="0" r="11430" b="8255"/>
            <wp:docPr id="7" name="图片 7" descr="DFG7H7J9I$G%RBG0`N1H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FG7H7J9I$G%RBG0`N1H7{H"/>
                    <pic:cNvPicPr>
                      <a:picLocks noChangeAspect="1"/>
                    </pic:cNvPicPr>
                  </pic:nvPicPr>
                  <pic:blipFill>
                    <a:blip r:embed="rId12"/>
                    <a:stretch>
                      <a:fillRect/>
                    </a:stretch>
                  </pic:blipFill>
                  <pic:spPr>
                    <a:xfrm>
                      <a:off x="0" y="0"/>
                      <a:ext cx="5113020" cy="8411845"/>
                    </a:xfrm>
                    <a:prstGeom prst="rect">
                      <a:avLst/>
                    </a:prstGeom>
                  </pic:spPr>
                </pic:pic>
              </a:graphicData>
            </a:graphic>
          </wp:inline>
        </w:drawing>
      </w:r>
    </w:p>
    <w:p>
      <w:pPr>
        <w:spacing w:line="360" w:lineRule="auto"/>
        <w:rPr>
          <w:rFonts w:hint="default" w:asciiTheme="minorHAnsi" w:hAnsiTheme="minorHAnsi" w:eastAsiaTheme="minorEastAsia" w:cstheme="minorBidi"/>
          <w:b w:val="0"/>
          <w:bCs w:val="0"/>
          <w:kern w:val="0"/>
          <w:sz w:val="24"/>
          <w:szCs w:val="24"/>
          <w:lang w:val="en-US" w:eastAsia="zh-CN" w:bidi="ar"/>
        </w:rPr>
      </w:pPr>
      <w:r>
        <w:rPr>
          <w:rFonts w:hint="eastAsia"/>
          <w:lang w:val="en-US" w:eastAsia="zh-CN"/>
        </w:rPr>
        <w:t>【</w:t>
      </w:r>
      <w:r>
        <w:rPr>
          <w:rFonts w:hint="eastAsia"/>
          <w:b/>
          <w:bCs/>
          <w:lang w:val="en-US" w:eastAsia="zh-CN"/>
        </w:rPr>
        <w:t>企业</w:t>
      </w:r>
      <w:r>
        <w:rPr>
          <w:rFonts w:hint="eastAsia"/>
          <w:lang w:val="en-US" w:eastAsia="zh-CN"/>
        </w:rPr>
        <w:t>】顺丰速运有限公司</w:t>
      </w:r>
    </w:p>
    <w:p>
      <w:pPr>
        <w:spacing w:line="360" w:lineRule="auto"/>
        <w:rPr>
          <w:rFonts w:hint="eastAsia" w:asciiTheme="minorHAnsi" w:hAnsiTheme="minorHAnsi" w:eastAsiaTheme="minorEastAsia" w:cstheme="minorBidi"/>
          <w:b w:val="0"/>
          <w:bCs w:val="0"/>
          <w:kern w:val="0"/>
          <w:sz w:val="24"/>
          <w:szCs w:val="24"/>
          <w:lang w:val="en-US" w:eastAsia="zh-CN" w:bidi="ar"/>
        </w:rPr>
      </w:pPr>
      <w:r>
        <w:rPr>
          <w:rFonts w:hint="eastAsia" w:asciiTheme="minorHAnsi" w:hAnsiTheme="minorHAnsi" w:eastAsiaTheme="minorEastAsia" w:cstheme="minorBidi"/>
          <w:b w:val="0"/>
          <w:bCs w:val="0"/>
          <w:kern w:val="0"/>
          <w:sz w:val="24"/>
          <w:szCs w:val="24"/>
          <w:lang w:val="en-US" w:eastAsia="zh-CN" w:bidi="ar"/>
        </w:rPr>
        <w:drawing>
          <wp:inline distT="0" distB="0" distL="114300" distR="114300">
            <wp:extent cx="5266690" cy="7895590"/>
            <wp:effectExtent l="0" t="0" r="10160" b="10160"/>
            <wp:docPr id="8" name="图片 8" descr="$H6T$58%IO5QM0XSD3QQ{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6T$58%IO5QM0XSD3QQ{0W"/>
                    <pic:cNvPicPr>
                      <a:picLocks noChangeAspect="1"/>
                    </pic:cNvPicPr>
                  </pic:nvPicPr>
                  <pic:blipFill>
                    <a:blip r:embed="rId13"/>
                    <a:stretch>
                      <a:fillRect/>
                    </a:stretch>
                  </pic:blipFill>
                  <pic:spPr>
                    <a:xfrm>
                      <a:off x="0" y="0"/>
                      <a:ext cx="5266690" cy="7895590"/>
                    </a:xfrm>
                    <a:prstGeom prst="rect">
                      <a:avLst/>
                    </a:prstGeom>
                  </pic:spPr>
                </pic:pic>
              </a:graphicData>
            </a:graphic>
          </wp:inline>
        </w:drawing>
      </w:r>
    </w:p>
    <w:p>
      <w:pPr>
        <w:spacing w:line="360" w:lineRule="auto"/>
        <w:rPr>
          <w:rFonts w:hint="eastAsia" w:asciiTheme="minorHAnsi" w:hAnsiTheme="minorHAnsi" w:eastAsiaTheme="minorEastAsia" w:cstheme="minorBidi"/>
          <w:b w:val="0"/>
          <w:bCs w:val="0"/>
          <w:kern w:val="0"/>
          <w:sz w:val="24"/>
          <w:szCs w:val="24"/>
          <w:lang w:val="en-US" w:eastAsia="zh-CN" w:bidi="ar"/>
        </w:rPr>
      </w:pPr>
    </w:p>
    <w:p>
      <w:pPr>
        <w:spacing w:line="360" w:lineRule="auto"/>
        <w:rPr>
          <w:rFonts w:hint="eastAsia" w:asciiTheme="minorHAnsi" w:hAnsiTheme="minorHAnsi" w:eastAsiaTheme="minorEastAsia" w:cstheme="minorBidi"/>
          <w:b w:val="0"/>
          <w:bCs w:val="0"/>
          <w:kern w:val="0"/>
          <w:sz w:val="24"/>
          <w:szCs w:val="24"/>
          <w:lang w:val="en-US" w:eastAsia="zh-CN" w:bidi="ar"/>
        </w:rPr>
      </w:pPr>
    </w:p>
    <w:p>
      <w:pPr>
        <w:spacing w:line="360" w:lineRule="auto"/>
        <w:rPr>
          <w:rFonts w:hint="default" w:asciiTheme="minorHAnsi" w:hAnsiTheme="minorHAnsi" w:eastAsiaTheme="minorEastAsia" w:cstheme="minorBidi"/>
          <w:b w:val="0"/>
          <w:bCs w:val="0"/>
          <w:kern w:val="0"/>
          <w:sz w:val="24"/>
          <w:szCs w:val="24"/>
          <w:lang w:val="en-US" w:eastAsia="zh-CN" w:bidi="ar"/>
        </w:rPr>
      </w:pPr>
      <w:r>
        <w:rPr>
          <w:rFonts w:hint="eastAsia"/>
          <w:lang w:val="en-US" w:eastAsia="zh-CN"/>
        </w:rPr>
        <w:t>【</w:t>
      </w:r>
      <w:r>
        <w:rPr>
          <w:rFonts w:hint="eastAsia"/>
          <w:b/>
          <w:bCs/>
          <w:lang w:val="en-US" w:eastAsia="zh-CN"/>
        </w:rPr>
        <w:t>企业</w:t>
      </w:r>
      <w:r>
        <w:rPr>
          <w:rFonts w:hint="eastAsia"/>
          <w:lang w:val="en-US" w:eastAsia="zh-CN"/>
        </w:rPr>
        <w:t>】武汉世茂希尔顿酒店</w:t>
      </w:r>
    </w:p>
    <w:p>
      <w:pPr>
        <w:spacing w:line="360" w:lineRule="auto"/>
        <w:rPr>
          <w:rFonts w:hint="eastAsia" w:asciiTheme="minorHAnsi" w:hAnsiTheme="minorHAnsi" w:eastAsiaTheme="minorEastAsia" w:cstheme="minorBidi"/>
          <w:b w:val="0"/>
          <w:bCs w:val="0"/>
          <w:kern w:val="0"/>
          <w:sz w:val="24"/>
          <w:szCs w:val="24"/>
          <w:lang w:val="en-US" w:eastAsia="zh-CN" w:bidi="ar"/>
        </w:rPr>
      </w:pPr>
      <w:r>
        <w:rPr>
          <w:rFonts w:hint="eastAsia" w:asciiTheme="minorHAnsi" w:hAnsiTheme="minorHAnsi" w:eastAsiaTheme="minorEastAsia" w:cstheme="minorBidi"/>
          <w:b w:val="0"/>
          <w:bCs w:val="0"/>
          <w:kern w:val="0"/>
          <w:sz w:val="24"/>
          <w:szCs w:val="24"/>
          <w:lang w:val="en-US" w:eastAsia="zh-CN" w:bidi="ar"/>
        </w:rPr>
        <w:drawing>
          <wp:inline distT="0" distB="0" distL="114300" distR="114300">
            <wp:extent cx="5260340" cy="7441565"/>
            <wp:effectExtent l="0" t="0" r="16510" b="6985"/>
            <wp:docPr id="9" name="图片 9" descr="{1[B86WD_H]Q(GCYXWD0@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86WD_H]Q(GCYXWD0@VN"/>
                    <pic:cNvPicPr>
                      <a:picLocks noChangeAspect="1"/>
                    </pic:cNvPicPr>
                  </pic:nvPicPr>
                  <pic:blipFill>
                    <a:blip r:embed="rId14"/>
                    <a:stretch>
                      <a:fillRect/>
                    </a:stretch>
                  </pic:blipFill>
                  <pic:spPr>
                    <a:xfrm>
                      <a:off x="0" y="0"/>
                      <a:ext cx="5260340" cy="7441565"/>
                    </a:xfrm>
                    <a:prstGeom prst="rect">
                      <a:avLst/>
                    </a:prstGeom>
                  </pic:spPr>
                </pic:pic>
              </a:graphicData>
            </a:graphic>
          </wp:inline>
        </w:drawing>
      </w:r>
    </w:p>
    <w:p>
      <w:pPr>
        <w:spacing w:line="360" w:lineRule="auto"/>
        <w:rPr>
          <w:rFonts w:hint="eastAsia" w:asciiTheme="minorHAnsi" w:hAnsiTheme="minorHAnsi" w:eastAsiaTheme="minorEastAsia" w:cstheme="minorBidi"/>
          <w:b w:val="0"/>
          <w:bCs w:val="0"/>
          <w:kern w:val="0"/>
          <w:sz w:val="24"/>
          <w:szCs w:val="24"/>
          <w:lang w:val="en-US" w:eastAsia="zh-CN" w:bidi="ar"/>
        </w:rPr>
      </w:pPr>
    </w:p>
    <w:p>
      <w:pPr>
        <w:spacing w:line="360" w:lineRule="auto"/>
        <w:rPr>
          <w:rFonts w:hint="eastAsia" w:asciiTheme="minorHAnsi" w:hAnsiTheme="minorHAnsi" w:eastAsiaTheme="minorEastAsia" w:cstheme="minorBidi"/>
          <w:b w:val="0"/>
          <w:bCs w:val="0"/>
          <w:kern w:val="0"/>
          <w:sz w:val="24"/>
          <w:szCs w:val="24"/>
          <w:lang w:val="en-US" w:eastAsia="zh-CN" w:bidi="ar"/>
        </w:rPr>
      </w:pPr>
    </w:p>
    <w:p>
      <w:pPr>
        <w:spacing w:line="360" w:lineRule="auto"/>
        <w:rPr>
          <w:rFonts w:hint="eastAsia" w:asciiTheme="minorHAnsi" w:hAnsiTheme="minorHAnsi" w:eastAsiaTheme="minorEastAsia" w:cstheme="minorBidi"/>
          <w:b w:val="0"/>
          <w:bCs w:val="0"/>
          <w:kern w:val="0"/>
          <w:sz w:val="24"/>
          <w:szCs w:val="24"/>
          <w:lang w:val="en-US" w:eastAsia="zh-CN" w:bidi="ar"/>
        </w:rPr>
      </w:pPr>
    </w:p>
    <w:p>
      <w:pPr>
        <w:spacing w:line="360" w:lineRule="auto"/>
        <w:rPr>
          <w:rFonts w:hint="default" w:asciiTheme="minorHAnsi" w:hAnsiTheme="minorHAnsi" w:eastAsiaTheme="minorEastAsia" w:cstheme="minorBidi"/>
          <w:b w:val="0"/>
          <w:bCs w:val="0"/>
          <w:kern w:val="0"/>
          <w:sz w:val="24"/>
          <w:szCs w:val="24"/>
          <w:lang w:val="en-US" w:eastAsia="zh-CN" w:bidi="ar"/>
        </w:rPr>
      </w:pPr>
      <w:r>
        <w:rPr>
          <w:rFonts w:hint="eastAsia"/>
          <w:lang w:val="en-US" w:eastAsia="zh-CN"/>
        </w:rPr>
        <w:t>【</w:t>
      </w:r>
      <w:r>
        <w:rPr>
          <w:rFonts w:hint="eastAsia"/>
          <w:b/>
          <w:bCs/>
          <w:lang w:val="en-US" w:eastAsia="zh-CN"/>
        </w:rPr>
        <w:t>企业</w:t>
      </w:r>
      <w:r>
        <w:rPr>
          <w:rFonts w:hint="eastAsia"/>
          <w:lang w:val="en-US" w:eastAsia="zh-CN"/>
        </w:rPr>
        <w:t>】武汉安凯欣商贸有限公司</w:t>
      </w:r>
    </w:p>
    <w:p>
      <w:pPr>
        <w:spacing w:line="360" w:lineRule="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546725" cy="8267700"/>
            <wp:effectExtent l="0" t="0" r="15875"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5"/>
                    <a:stretch>
                      <a:fillRect/>
                    </a:stretch>
                  </pic:blipFill>
                  <pic:spPr>
                    <a:xfrm>
                      <a:off x="0" y="0"/>
                      <a:ext cx="5546725" cy="8267700"/>
                    </a:xfrm>
                    <a:prstGeom prst="rect">
                      <a:avLst/>
                    </a:prstGeom>
                    <a:noFill/>
                    <a:ln w="9525">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E4A55"/>
    <w:multiLevelType w:val="singleLevel"/>
    <w:tmpl w:val="1D9E4A5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7BE2C5"/>
    <w:rsid w:val="19EE79B3"/>
    <w:rsid w:val="377249BF"/>
    <w:rsid w:val="3F7BE2C5"/>
    <w:rsid w:val="3F966E8E"/>
    <w:rsid w:val="40935F7B"/>
    <w:rsid w:val="45541CB2"/>
    <w:rsid w:val="475C2F5F"/>
    <w:rsid w:val="4CA41356"/>
    <w:rsid w:val="4E7722B8"/>
    <w:rsid w:val="557163A6"/>
    <w:rsid w:val="56B958CA"/>
    <w:rsid w:val="5A2F51D9"/>
    <w:rsid w:val="7CB31D90"/>
    <w:rsid w:val="7DFE9FEB"/>
    <w:rsid w:val="F7BD5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ind w:left="120"/>
      <w:outlineLvl w:val="0"/>
    </w:pPr>
    <w:rPr>
      <w:b/>
      <w:bCs/>
      <w:sz w:val="24"/>
      <w:szCs w:val="24"/>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pPr>
      <w:spacing w:before="237"/>
      <w:ind w:left="120"/>
    </w:pPr>
    <w:rPr>
      <w:sz w:val="21"/>
      <w:szCs w:val="21"/>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paragraph" w:customStyle="1" w:styleId="12">
    <w:name w:val="Table Paragraph"/>
    <w:basedOn w:val="1"/>
    <w:qFormat/>
    <w:uiPriority w:val="1"/>
    <w:rPr>
      <w:rFonts w:ascii="微软雅黑" w:hAnsi="微软雅黑" w:eastAsia="微软雅黑" w:cs="微软雅黑"/>
      <w:lang w:val="en-US" w:eastAsia="zh-CN" w:bidi="ar-SA"/>
    </w:rPr>
  </w:style>
  <w:style w:type="paragraph" w:styleId="13">
    <w:name w:val="List Paragraph"/>
    <w:basedOn w:val="1"/>
    <w:qFormat/>
    <w:uiPriority w:val="1"/>
    <w:pPr>
      <w:ind w:left="540" w:hanging="421"/>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2021-02-03T13:07:00Z</dcterms:created>
  <dc:creator>luocheng</dc:creator>
  <cp:lastModifiedBy>彭怀学</cp:lastModifiedBy>
  <dcterms:modified xsi:type="dcterms:W3CDTF">2024-02-26T06:08:55Z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42DA85069D9D4F2A8620CE1895B55884</vt:lpwstr>
  </property>
</Properties>
</file>